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Муниципальное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автономное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дошкольное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образовательное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 xml:space="preserve">учреждение </w:t>
      </w: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детский сад «Олененок»</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(МАДОУ Детский сад</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«Олененок»)</w:t>
      </w: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p>
    <w:tbl>
      <w:tblPr>
        <w:tblW w:w="10380" w:type="dxa"/>
        <w:tblCellMar>
          <w:top w:w="15" w:type="dxa"/>
          <w:left w:w="15" w:type="dxa"/>
          <w:bottom w:w="15" w:type="dxa"/>
          <w:right w:w="15" w:type="dxa"/>
        </w:tblCellMar>
        <w:tblLook w:val="0600" w:firstRow="0" w:lastRow="0" w:firstColumn="0" w:lastColumn="0" w:noHBand="1" w:noVBand="1"/>
      </w:tblPr>
      <w:tblGrid>
        <w:gridCol w:w="5486"/>
        <w:gridCol w:w="4894"/>
      </w:tblGrid>
      <w:tr w:rsidR="00B82C80" w:rsidRPr="00B82C80" w:rsidTr="00B82C80">
        <w:tc>
          <w:tcPr>
            <w:tcW w:w="5280" w:type="dxa"/>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СОГЛАСОВАНО</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Педагогическим советом</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МАДОУ</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детский сад</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(протокол от ______</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г. № ___)</w:t>
            </w:r>
          </w:p>
        </w:tc>
        <w:tc>
          <w:tcPr>
            <w:tcW w:w="4710" w:type="dxa"/>
            <w:tcMar>
              <w:top w:w="75" w:type="dxa"/>
              <w:left w:w="75" w:type="dxa"/>
              <w:bottom w:w="75" w:type="dxa"/>
              <w:right w:w="75" w:type="dxa"/>
            </w:tcMar>
          </w:tcPr>
          <w:p w:rsidR="00B82C80" w:rsidRPr="00B82C80" w:rsidRDefault="00B82C80" w:rsidP="00B82C80">
            <w:pPr>
              <w:spacing w:after="0" w:line="276" w:lineRule="auto"/>
              <w:ind w:right="591"/>
              <w:jc w:val="right"/>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УТВЕРЖДАЮ</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Заведующий МАДОУ детский сад «Олененок»</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__ ________ Ю.А.</w:t>
            </w:r>
            <w:r w:rsidR="00D555BC">
              <w:rPr>
                <w:rFonts w:ascii="Times New Roman" w:eastAsia="Times New Roman" w:hAnsi="Times New Roman" w:cs="Times New Roman"/>
                <w:color w:val="000000"/>
                <w:sz w:val="24"/>
                <w:szCs w:val="24"/>
              </w:rPr>
              <w:t xml:space="preserve"> </w:t>
            </w:r>
            <w:r w:rsidRPr="00B82C80">
              <w:rPr>
                <w:rFonts w:ascii="Times New Roman" w:eastAsia="Times New Roman" w:hAnsi="Times New Roman" w:cs="Times New Roman"/>
                <w:color w:val="000000"/>
                <w:sz w:val="24"/>
                <w:szCs w:val="24"/>
              </w:rPr>
              <w:t xml:space="preserve">Артеева </w:t>
            </w:r>
          </w:p>
          <w:p w:rsidR="00B82C80" w:rsidRPr="00B82C80" w:rsidRDefault="00B82C80" w:rsidP="00B82C80">
            <w:pPr>
              <w:spacing w:after="0" w:line="276" w:lineRule="auto"/>
              <w:ind w:right="591"/>
              <w:jc w:val="right"/>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Приказ № ____-од, от __________</w:t>
            </w:r>
            <w:r w:rsidRPr="00B82C80">
              <w:rPr>
                <w:rFonts w:ascii="Times New Roman" w:eastAsia="Times New Roman" w:hAnsi="Times New Roman" w:cs="Times New Roman"/>
              </w:rPr>
              <w:br/>
            </w:r>
          </w:p>
        </w:tc>
      </w:tr>
    </w:tbl>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rPr>
        <w:t>Отчет о результатах самообследования</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Муниципального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автономного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дошкольного образовательного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учреждения</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детский сад «Олененок»</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за 2023 год</w:t>
      </w: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rPr>
      </w:pPr>
    </w:p>
    <w:p w:rsidR="00B82C80" w:rsidRPr="00B82C80" w:rsidRDefault="00B82C80" w:rsidP="00B82C80">
      <w:pPr>
        <w:spacing w:after="0" w:line="276" w:lineRule="auto"/>
        <w:jc w:val="center"/>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b/>
          <w:bCs/>
          <w:color w:val="000000"/>
          <w:sz w:val="24"/>
          <w:szCs w:val="24"/>
          <w:lang w:val="en-US"/>
        </w:rPr>
        <w:t>Общие сведения об образовательной организации</w:t>
      </w:r>
    </w:p>
    <w:tbl>
      <w:tblPr>
        <w:tblW w:w="10207" w:type="dxa"/>
        <w:tblInd w:w="-292" w:type="dxa"/>
        <w:tblLayout w:type="fixed"/>
        <w:tblCellMar>
          <w:top w:w="15" w:type="dxa"/>
          <w:left w:w="15" w:type="dxa"/>
          <w:bottom w:w="15" w:type="dxa"/>
          <w:right w:w="15" w:type="dxa"/>
        </w:tblCellMar>
        <w:tblLook w:val="0600" w:firstRow="0" w:lastRow="0" w:firstColumn="0" w:lastColumn="0" w:noHBand="1" w:noVBand="1"/>
      </w:tblPr>
      <w:tblGrid>
        <w:gridCol w:w="2831"/>
        <w:gridCol w:w="7376"/>
      </w:tblGrid>
      <w:tr w:rsidR="00B82C80"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Наименование образовательной</w:t>
            </w:r>
            <w:r w:rsidRPr="00B82C80">
              <w:rPr>
                <w:rFonts w:ascii="Times New Roman" w:eastAsia="Times New Roman" w:hAnsi="Times New Roman" w:cs="Times New Roman"/>
                <w:lang w:val="en-US"/>
              </w:rPr>
              <w:br/>
            </w:r>
            <w:r w:rsidRPr="00B82C80">
              <w:rPr>
                <w:rFonts w:ascii="Times New Roman" w:eastAsia="Times New Roman" w:hAnsi="Times New Roman" w:cs="Times New Roman"/>
                <w:color w:val="000000"/>
                <w:sz w:val="24"/>
                <w:szCs w:val="24"/>
                <w:lang w:val="en-US"/>
              </w:rPr>
              <w:t>организации</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Муниципального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автономного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дошкольного образовательного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учреждения</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детский сад «Олененок»</w:t>
            </w:r>
            <w:r w:rsidRPr="00B82C80">
              <w:rPr>
                <w:rFonts w:ascii="Times New Roman" w:eastAsia="Times New Roman" w:hAnsi="Times New Roman" w:cs="Times New Roman"/>
                <w:color w:val="000000"/>
                <w:sz w:val="24"/>
                <w:szCs w:val="24"/>
                <w:lang w:val="en-US"/>
              </w:rPr>
              <w:t> </w:t>
            </w:r>
          </w:p>
        </w:tc>
      </w:tr>
      <w:tr w:rsidR="00B82C80"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Руководитель</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864668"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Артеева Юлия Андреевна</w:t>
            </w:r>
            <w:r w:rsidR="00864668">
              <w:rPr>
                <w:rFonts w:ascii="Times New Roman" w:eastAsia="Times New Roman" w:hAnsi="Times New Roman" w:cs="Times New Roman"/>
                <w:color w:val="000000"/>
                <w:sz w:val="24"/>
                <w:szCs w:val="24"/>
              </w:rPr>
              <w:t>, заведующий</w:t>
            </w:r>
          </w:p>
        </w:tc>
      </w:tr>
      <w:tr w:rsidR="00B82C80"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22730A" w:rsidRDefault="0022730A" w:rsidP="0022730A">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Юридический адрес организации </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 xml:space="preserve">628148, </w:t>
            </w:r>
            <w:r w:rsidR="0022730A">
              <w:rPr>
                <w:rFonts w:ascii="Times New Roman" w:eastAsia="Times New Roman" w:hAnsi="Times New Roman" w:cs="Times New Roman"/>
                <w:color w:val="000000"/>
                <w:sz w:val="24"/>
                <w:szCs w:val="24"/>
              </w:rPr>
              <w:t xml:space="preserve">Ханты-Мансийский автономный округ – Югра, Березовский район, </w:t>
            </w:r>
            <w:r w:rsidRPr="00B82C80">
              <w:rPr>
                <w:rFonts w:ascii="Times New Roman" w:eastAsia="Times New Roman" w:hAnsi="Times New Roman" w:cs="Times New Roman"/>
                <w:color w:val="000000"/>
                <w:sz w:val="24"/>
                <w:szCs w:val="24"/>
              </w:rPr>
              <w:t>с. Саранпауль, пер. Сосьвинский д.1</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Default="0022730A" w:rsidP="0022730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Фактический адрес </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Default="0022730A"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628148, </w:t>
            </w:r>
            <w:r>
              <w:rPr>
                <w:rFonts w:ascii="Times New Roman" w:eastAsia="Times New Roman" w:hAnsi="Times New Roman" w:cs="Times New Roman"/>
                <w:color w:val="000000"/>
                <w:sz w:val="24"/>
                <w:szCs w:val="24"/>
              </w:rPr>
              <w:t xml:space="preserve">Ханты-Мансийский автономный округ – Югра, Березовский район, </w:t>
            </w:r>
            <w:r w:rsidRPr="00B82C80">
              <w:rPr>
                <w:rFonts w:ascii="Times New Roman" w:eastAsia="Times New Roman" w:hAnsi="Times New Roman" w:cs="Times New Roman"/>
                <w:color w:val="000000"/>
                <w:sz w:val="24"/>
                <w:szCs w:val="24"/>
              </w:rPr>
              <w:t>с. Саранпауль, пер. Сосьвинский д.1</w:t>
            </w:r>
          </w:p>
          <w:p w:rsidR="0022730A" w:rsidRPr="00B82C80" w:rsidRDefault="0022730A" w:rsidP="0022730A">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628148, </w:t>
            </w:r>
            <w:r>
              <w:rPr>
                <w:rFonts w:ascii="Times New Roman" w:eastAsia="Times New Roman" w:hAnsi="Times New Roman" w:cs="Times New Roman"/>
                <w:color w:val="000000"/>
                <w:sz w:val="24"/>
                <w:szCs w:val="24"/>
              </w:rPr>
              <w:t xml:space="preserve">Ханты-Мансийский автономный округ – Югра, Березовский район, </w:t>
            </w:r>
            <w:r w:rsidRPr="00B82C80">
              <w:rPr>
                <w:rFonts w:ascii="Times New Roman" w:eastAsia="Times New Roman" w:hAnsi="Times New Roman" w:cs="Times New Roman"/>
                <w:color w:val="000000"/>
                <w:sz w:val="24"/>
                <w:szCs w:val="24"/>
              </w:rPr>
              <w:t xml:space="preserve">с. Саранпауль, пер. </w:t>
            </w:r>
            <w:r>
              <w:rPr>
                <w:rFonts w:ascii="Times New Roman" w:eastAsia="Times New Roman" w:hAnsi="Times New Roman" w:cs="Times New Roman"/>
                <w:color w:val="000000"/>
                <w:sz w:val="24"/>
                <w:szCs w:val="24"/>
              </w:rPr>
              <w:t>Ольховый д.7</w:t>
            </w:r>
          </w:p>
        </w:tc>
      </w:tr>
      <w:tr w:rsidR="00B82C80"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Телефон, факс</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 xml:space="preserve"> +7 (34674) 45886</w:t>
            </w:r>
            <w:r w:rsidR="0022730A">
              <w:rPr>
                <w:rFonts w:ascii="Times New Roman" w:eastAsia="Times New Roman" w:hAnsi="Times New Roman" w:cs="Times New Roman"/>
                <w:color w:val="000000"/>
                <w:sz w:val="24"/>
                <w:szCs w:val="24"/>
              </w:rPr>
              <w:t>, +7 (34674) 45339</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22730A" w:rsidRDefault="0022730A" w:rsidP="00CF3DC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Официальный сайт</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CA7386" w:rsidP="00CF3DC4">
            <w:pPr>
              <w:spacing w:after="0" w:line="276" w:lineRule="auto"/>
              <w:rPr>
                <w:rFonts w:ascii="Times New Roman" w:eastAsia="Times New Roman" w:hAnsi="Times New Roman" w:cs="Times New Roman"/>
                <w:color w:val="000000"/>
                <w:sz w:val="24"/>
                <w:szCs w:val="24"/>
              </w:rPr>
            </w:pPr>
            <w:hyperlink r:id="rId7" w:history="1">
              <w:r w:rsidR="0022730A" w:rsidRPr="00D40288">
                <w:rPr>
                  <w:rStyle w:val="ab"/>
                  <w:rFonts w:ascii="Times New Roman" w:eastAsia="Times New Roman" w:hAnsi="Times New Roman" w:cs="Times New Roman"/>
                  <w:sz w:val="24"/>
                  <w:szCs w:val="24"/>
                </w:rPr>
                <w:t>https://ds-olenenok-saranpaul-r86.gosweb.gosuslugi.ru/</w:t>
              </w:r>
            </w:hyperlink>
            <w:r w:rsidR="0022730A">
              <w:rPr>
                <w:rFonts w:ascii="Times New Roman" w:eastAsia="Times New Roman" w:hAnsi="Times New Roman" w:cs="Times New Roman"/>
                <w:color w:val="000000"/>
                <w:sz w:val="24"/>
                <w:szCs w:val="24"/>
              </w:rPr>
              <w:t xml:space="preserve"> </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22730A" w:rsidRDefault="0022730A" w:rsidP="00CF3DC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Госпаблики</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CA7386" w:rsidP="00CF3DC4">
            <w:pPr>
              <w:spacing w:after="0" w:line="276" w:lineRule="auto"/>
              <w:rPr>
                <w:rFonts w:ascii="Times New Roman" w:eastAsia="Times New Roman" w:hAnsi="Times New Roman" w:cs="Times New Roman"/>
                <w:color w:val="000000"/>
                <w:sz w:val="24"/>
                <w:szCs w:val="24"/>
              </w:rPr>
            </w:pPr>
            <w:hyperlink r:id="rId8" w:history="1">
              <w:r w:rsidR="0022730A" w:rsidRPr="00D40288">
                <w:rPr>
                  <w:rStyle w:val="ab"/>
                  <w:rFonts w:ascii="Times New Roman" w:eastAsia="Times New Roman" w:hAnsi="Times New Roman" w:cs="Times New Roman"/>
                  <w:sz w:val="24"/>
                  <w:szCs w:val="24"/>
                </w:rPr>
                <w:t>https://vk.com/madouolenenok</w:t>
              </w:r>
            </w:hyperlink>
            <w:r w:rsidR="0022730A">
              <w:rPr>
                <w:rFonts w:ascii="Times New Roman" w:eastAsia="Times New Roman" w:hAnsi="Times New Roman" w:cs="Times New Roman"/>
                <w:color w:val="000000"/>
                <w:sz w:val="24"/>
                <w:szCs w:val="24"/>
              </w:rPr>
              <w:t xml:space="preserve"> , </w:t>
            </w:r>
            <w:hyperlink r:id="rId9" w:history="1">
              <w:r w:rsidR="0022730A" w:rsidRPr="00D40288">
                <w:rPr>
                  <w:rStyle w:val="ab"/>
                  <w:rFonts w:ascii="Times New Roman" w:eastAsia="Times New Roman" w:hAnsi="Times New Roman" w:cs="Times New Roman"/>
                  <w:sz w:val="24"/>
                  <w:szCs w:val="24"/>
                </w:rPr>
                <w:t>https://ok.ru/group/70000002495318</w:t>
              </w:r>
            </w:hyperlink>
            <w:r w:rsidR="0022730A">
              <w:rPr>
                <w:rFonts w:ascii="Times New Roman" w:eastAsia="Times New Roman" w:hAnsi="Times New Roman" w:cs="Times New Roman"/>
                <w:color w:val="000000"/>
                <w:sz w:val="24"/>
                <w:szCs w:val="24"/>
              </w:rPr>
              <w:t xml:space="preserve"> </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Адрес электронной почты</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lang w:val="en-US"/>
              </w:rPr>
              <w:t>mdouolenenok@mail.ru</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Учредитель</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Комитет образования администрации Березовского района</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Дата создания</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197</w:t>
            </w:r>
            <w:r w:rsidRPr="00B82C80">
              <w:rPr>
                <w:rFonts w:ascii="Times New Roman" w:eastAsia="Times New Roman" w:hAnsi="Times New Roman" w:cs="Times New Roman"/>
                <w:color w:val="000000"/>
                <w:sz w:val="24"/>
                <w:szCs w:val="24"/>
              </w:rPr>
              <w:t>5</w:t>
            </w:r>
            <w:r w:rsidRPr="00B82C80">
              <w:rPr>
                <w:rFonts w:ascii="Times New Roman" w:eastAsia="Times New Roman" w:hAnsi="Times New Roman" w:cs="Times New Roman"/>
                <w:color w:val="000000"/>
                <w:sz w:val="24"/>
                <w:szCs w:val="24"/>
                <w:lang w:val="en-US"/>
              </w:rPr>
              <w:t xml:space="preserve"> год</w:t>
            </w:r>
          </w:p>
        </w:tc>
      </w:tr>
      <w:tr w:rsidR="0022730A" w:rsidRPr="00B82C80" w:rsidTr="00E15007">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Pr="00B82C80" w:rsidRDefault="0022730A"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Лицензия</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30A" w:rsidRDefault="0022730A" w:rsidP="0022730A">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от 31.07.2018 № 3144, серия 86ЛО1 № </w:t>
            </w:r>
            <w:r w:rsidR="006D5EFE">
              <w:rPr>
                <w:rFonts w:ascii="Times New Roman" w:eastAsia="Times New Roman" w:hAnsi="Times New Roman" w:cs="Times New Roman"/>
                <w:color w:val="000000"/>
                <w:sz w:val="24"/>
                <w:szCs w:val="24"/>
              </w:rPr>
              <w:t>0002424</w:t>
            </w:r>
          </w:p>
          <w:p w:rsidR="0022730A" w:rsidRPr="00B82C80" w:rsidRDefault="0022730A" w:rsidP="0022730A">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1</w:t>
            </w:r>
            <w:r w:rsidR="006D5EF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.03.2021</w:t>
            </w:r>
            <w:r w:rsidRPr="00B82C80">
              <w:rPr>
                <w:rFonts w:ascii="Times New Roman" w:eastAsia="Times New Roman" w:hAnsi="Times New Roman" w:cs="Times New Roman"/>
                <w:color w:val="000000"/>
                <w:sz w:val="24"/>
                <w:szCs w:val="24"/>
              </w:rPr>
              <w:t xml:space="preserve"> </w:t>
            </w:r>
            <w:r w:rsidR="006D5EFE">
              <w:rPr>
                <w:rFonts w:ascii="Times New Roman" w:eastAsia="Times New Roman" w:hAnsi="Times New Roman" w:cs="Times New Roman"/>
                <w:color w:val="000000"/>
                <w:sz w:val="24"/>
                <w:szCs w:val="24"/>
              </w:rPr>
              <w:t>№3144</w:t>
            </w:r>
          </w:p>
        </w:tc>
      </w:tr>
    </w:tbl>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Муниципальное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автономное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дошкольное образовательное учреждение детский сад «Олененок» (</w:t>
      </w:r>
      <w:r w:rsidR="0022730A">
        <w:rPr>
          <w:rFonts w:ascii="Times New Roman" w:eastAsia="Times New Roman" w:hAnsi="Times New Roman" w:cs="Times New Roman"/>
          <w:color w:val="000000"/>
          <w:sz w:val="24"/>
          <w:szCs w:val="24"/>
        </w:rPr>
        <w:t>далее – Детский сад) расположен</w:t>
      </w:r>
      <w:r w:rsidRPr="00B82C80">
        <w:rPr>
          <w:rFonts w:ascii="Times New Roman" w:eastAsia="Times New Roman" w:hAnsi="Times New Roman" w:cs="Times New Roman"/>
          <w:color w:val="000000"/>
          <w:sz w:val="24"/>
          <w:szCs w:val="24"/>
        </w:rPr>
        <w:t xml:space="preserve"> в жилом районе села Саранпауль, </w:t>
      </w:r>
      <w:r w:rsidR="0022730A">
        <w:rPr>
          <w:rFonts w:ascii="Times New Roman" w:eastAsia="Times New Roman" w:hAnsi="Times New Roman" w:cs="Times New Roman"/>
          <w:color w:val="000000"/>
          <w:sz w:val="24"/>
          <w:szCs w:val="24"/>
        </w:rPr>
        <w:t xml:space="preserve">имеет 2 корпуса, </w:t>
      </w:r>
      <w:r w:rsidRPr="00B82C80">
        <w:rPr>
          <w:rFonts w:ascii="Times New Roman" w:eastAsia="Times New Roman" w:hAnsi="Times New Roman" w:cs="Times New Roman"/>
          <w:color w:val="000000"/>
          <w:sz w:val="24"/>
          <w:szCs w:val="24"/>
        </w:rPr>
        <w:t>занимает два двухэтажных здания: построены по проекту и оснащены центральным отоплением, водоснабжением, канализацией. Групповые и спальные комнаты отделены друг от друга. Проектная наполняемость на 210 мест. Общая площадь зданий 3193,6 кв.</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м, из них площадь</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помещений, используемых непосредственно для нужд образовательного процесса, 2321,8 кв.</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м.</w:t>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Цель деятельности детского сада – осуществление образовательной деятельности по</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реализации образовательных программ дошкольного образования.</w:t>
      </w:r>
    </w:p>
    <w:p w:rsidR="00B82C80" w:rsidRPr="00B82C80" w:rsidRDefault="00B82C80" w:rsidP="00E15007">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Предметом деятельности детского сада является формирование общей культуры, развитие</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физических, интеллектуальных, нравственных, эстетических и личностных качеств,</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формирование предпосылок учебной деятельности, сохранение и укрепление здоровья</w:t>
      </w:r>
      <w:r w:rsidRPr="00B82C80">
        <w:rPr>
          <w:rFonts w:ascii="Times New Roman" w:eastAsia="Times New Roman" w:hAnsi="Times New Roman" w:cs="Times New Roman"/>
        </w:rPr>
        <w:t xml:space="preserve"> </w:t>
      </w:r>
      <w:r w:rsidR="00E15007">
        <w:rPr>
          <w:rFonts w:ascii="Times New Roman" w:eastAsia="Times New Roman" w:hAnsi="Times New Roman" w:cs="Times New Roman"/>
          <w:color w:val="000000"/>
          <w:sz w:val="24"/>
          <w:szCs w:val="24"/>
        </w:rPr>
        <w:t>воспитанников.</w:t>
      </w:r>
    </w:p>
    <w:p w:rsidR="00B82C80" w:rsidRPr="00B82C80" w:rsidRDefault="00B82C80"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Режим работы Детского сада</w:t>
      </w:r>
      <w:r w:rsidR="00E15007">
        <w:rPr>
          <w:rFonts w:ascii="Times New Roman" w:eastAsia="Times New Roman" w:hAnsi="Times New Roman" w:cs="Times New Roman"/>
          <w:color w:val="000000"/>
          <w:sz w:val="24"/>
          <w:szCs w:val="24"/>
        </w:rPr>
        <w:t>:</w:t>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Рабочая неделя – пятидневная, с понедельника по пятницу. Длительность пребывания</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детей в группах – 11 часов. Режим работы групп – с 7:30 до 18:30.</w:t>
      </w:r>
    </w:p>
    <w:p w:rsidR="0022730A" w:rsidRDefault="0022730A" w:rsidP="00B82C80">
      <w:pPr>
        <w:spacing w:after="0" w:line="276" w:lineRule="auto"/>
        <w:ind w:firstLine="851"/>
        <w:jc w:val="center"/>
        <w:rPr>
          <w:rFonts w:ascii="Times New Roman" w:eastAsia="Times New Roman" w:hAnsi="Times New Roman" w:cs="Times New Roman"/>
          <w:b/>
          <w:bCs/>
          <w:color w:val="000000"/>
          <w:sz w:val="24"/>
          <w:szCs w:val="24"/>
        </w:rPr>
      </w:pPr>
    </w:p>
    <w:p w:rsidR="00B82C80" w:rsidRPr="00B82C80" w:rsidRDefault="00B82C80" w:rsidP="00B82C80">
      <w:pPr>
        <w:spacing w:after="0" w:line="276" w:lineRule="auto"/>
        <w:ind w:firstLine="851"/>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rPr>
        <w:t>Аналитическая часть</w:t>
      </w:r>
    </w:p>
    <w:p w:rsidR="00B82C80" w:rsidRDefault="00B82C80" w:rsidP="00B82C80">
      <w:pPr>
        <w:pStyle w:val="a5"/>
        <w:numPr>
          <w:ilvl w:val="0"/>
          <w:numId w:val="25"/>
        </w:numPr>
        <w:spacing w:after="0" w:line="276" w:lineRule="auto"/>
        <w:jc w:val="both"/>
        <w:rPr>
          <w:rFonts w:ascii="Times New Roman" w:eastAsia="Times New Roman" w:hAnsi="Times New Roman" w:cs="Times New Roman"/>
          <w:b/>
          <w:bCs/>
          <w:color w:val="000000"/>
          <w:sz w:val="24"/>
          <w:szCs w:val="24"/>
        </w:rPr>
      </w:pPr>
      <w:r w:rsidRPr="00B82C80">
        <w:rPr>
          <w:rFonts w:ascii="Times New Roman" w:eastAsia="Times New Roman" w:hAnsi="Times New Roman" w:cs="Times New Roman"/>
          <w:b/>
          <w:bCs/>
          <w:color w:val="000000"/>
          <w:sz w:val="24"/>
          <w:szCs w:val="24"/>
        </w:rPr>
        <w:t>Оценка образовательной деятельности</w:t>
      </w:r>
    </w:p>
    <w:p w:rsidR="00B82C80" w:rsidRPr="0048606C" w:rsidRDefault="00B82C80" w:rsidP="00F825D1">
      <w:pPr>
        <w:pStyle w:val="Default"/>
        <w:spacing w:line="276" w:lineRule="auto"/>
        <w:ind w:firstLine="709"/>
        <w:jc w:val="both"/>
        <w:rPr>
          <w:color w:val="auto"/>
        </w:rPr>
      </w:pPr>
      <w:r w:rsidRPr="0048606C">
        <w:rPr>
          <w:color w:val="auto"/>
        </w:rPr>
        <w:t xml:space="preserve">Образовательная деятельность в МАДОУ организована в соответствии со следующими нормативно-правовыми документами: </w:t>
      </w:r>
    </w:p>
    <w:p w:rsidR="00B82C80" w:rsidRPr="0048606C" w:rsidRDefault="00B82C80" w:rsidP="00F825D1">
      <w:pPr>
        <w:pStyle w:val="Default"/>
        <w:spacing w:line="276" w:lineRule="auto"/>
        <w:ind w:firstLine="709"/>
        <w:jc w:val="both"/>
        <w:rPr>
          <w:color w:val="auto"/>
        </w:rPr>
      </w:pPr>
      <w:r w:rsidRPr="0048606C">
        <w:rPr>
          <w:color w:val="auto"/>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B82C80" w:rsidRPr="0048606C" w:rsidRDefault="00B82C80" w:rsidP="00F825D1">
      <w:pPr>
        <w:pStyle w:val="Default"/>
        <w:spacing w:line="276" w:lineRule="auto"/>
        <w:ind w:firstLine="709"/>
        <w:jc w:val="both"/>
        <w:rPr>
          <w:color w:val="auto"/>
        </w:rPr>
      </w:pPr>
      <w:r w:rsidRPr="0048606C">
        <w:rPr>
          <w:color w:val="auto"/>
        </w:rPr>
        <w:t xml:space="preserve">- Указ Президента Российской Федерации от 21 июля 2020 г. № 474 «О национальных целях развития Российской Федерации на период до 2030 года»; </w:t>
      </w:r>
    </w:p>
    <w:p w:rsidR="00B82C80" w:rsidRPr="0048606C" w:rsidRDefault="00B82C80" w:rsidP="00F825D1">
      <w:pPr>
        <w:pStyle w:val="Default"/>
        <w:spacing w:line="276" w:lineRule="auto"/>
        <w:ind w:firstLine="709"/>
        <w:jc w:val="both"/>
        <w:rPr>
          <w:color w:val="auto"/>
        </w:rPr>
      </w:pPr>
      <w:r w:rsidRPr="0048606C">
        <w:rPr>
          <w:color w:val="auto"/>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B82C80" w:rsidRPr="0048606C" w:rsidRDefault="00B82C80" w:rsidP="00F825D1">
      <w:pPr>
        <w:pStyle w:val="Default"/>
        <w:spacing w:line="276" w:lineRule="auto"/>
        <w:ind w:firstLine="709"/>
        <w:jc w:val="both"/>
        <w:rPr>
          <w:color w:val="auto"/>
        </w:rPr>
      </w:pPr>
      <w:r w:rsidRPr="0048606C">
        <w:rPr>
          <w:color w:val="auto"/>
        </w:rPr>
        <w:t xml:space="preserve">-  Федеральный закон от 29 декабря 2012 г. № 273-ФЗ «Об образовании в Российской Федерации»; </w:t>
      </w:r>
    </w:p>
    <w:p w:rsidR="00B82C80" w:rsidRPr="0048606C" w:rsidRDefault="00B82C80" w:rsidP="00F825D1">
      <w:pPr>
        <w:pStyle w:val="Default"/>
        <w:spacing w:line="276" w:lineRule="auto"/>
        <w:ind w:firstLine="709"/>
        <w:jc w:val="both"/>
        <w:rPr>
          <w:color w:val="auto"/>
        </w:rPr>
      </w:pPr>
      <w:r w:rsidRPr="0048606C">
        <w:rPr>
          <w:color w:val="auto"/>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82C80" w:rsidRPr="0048606C" w:rsidRDefault="00B82C80" w:rsidP="00F825D1">
      <w:pPr>
        <w:pStyle w:val="Default"/>
        <w:spacing w:line="276" w:lineRule="auto"/>
        <w:ind w:firstLine="709"/>
        <w:jc w:val="both"/>
        <w:rPr>
          <w:color w:val="auto"/>
        </w:rPr>
      </w:pPr>
      <w:r w:rsidRPr="0048606C">
        <w:rPr>
          <w:color w:val="auto"/>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B82C80" w:rsidRPr="0048606C" w:rsidRDefault="00B82C80" w:rsidP="00F825D1">
      <w:pPr>
        <w:pStyle w:val="Default"/>
        <w:spacing w:line="276" w:lineRule="auto"/>
        <w:ind w:firstLine="709"/>
        <w:jc w:val="both"/>
        <w:rPr>
          <w:color w:val="auto"/>
        </w:rPr>
      </w:pPr>
      <w:r w:rsidRPr="0048606C">
        <w:rPr>
          <w:color w:val="auto"/>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B82C80" w:rsidRPr="0048606C" w:rsidRDefault="00B82C80" w:rsidP="00F825D1">
      <w:pPr>
        <w:pStyle w:val="Default"/>
        <w:spacing w:line="276" w:lineRule="auto"/>
        <w:ind w:firstLine="709"/>
        <w:jc w:val="both"/>
        <w:rPr>
          <w:color w:val="auto"/>
        </w:rPr>
      </w:pPr>
      <w:r w:rsidRPr="0048606C">
        <w:rPr>
          <w:color w:val="auto"/>
        </w:rPr>
        <w:lastRenderedPageBreak/>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B82C80" w:rsidRPr="0048606C" w:rsidRDefault="00B82C80" w:rsidP="00F825D1">
      <w:pPr>
        <w:pStyle w:val="Default"/>
        <w:spacing w:line="276" w:lineRule="auto"/>
        <w:ind w:firstLine="709"/>
        <w:jc w:val="both"/>
        <w:rPr>
          <w:color w:val="auto"/>
        </w:rPr>
      </w:pPr>
      <w:r w:rsidRPr="0048606C">
        <w:rPr>
          <w:color w:val="auto"/>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B82C80" w:rsidRPr="0048606C" w:rsidRDefault="00B82C80" w:rsidP="00F825D1">
      <w:pPr>
        <w:pStyle w:val="Default"/>
        <w:spacing w:line="276" w:lineRule="auto"/>
        <w:ind w:firstLine="709"/>
        <w:jc w:val="both"/>
        <w:rPr>
          <w:color w:val="auto"/>
        </w:rPr>
      </w:pPr>
      <w:r w:rsidRPr="0048606C">
        <w:rPr>
          <w:color w:val="auto"/>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с изменениями от 01.12.2022г. № 1048; </w:t>
      </w:r>
    </w:p>
    <w:p w:rsidR="00B82C80" w:rsidRPr="0048606C" w:rsidRDefault="00B82C80" w:rsidP="00F825D1">
      <w:pPr>
        <w:pStyle w:val="Default"/>
        <w:spacing w:line="276" w:lineRule="auto"/>
        <w:ind w:firstLine="709"/>
        <w:jc w:val="both"/>
        <w:rPr>
          <w:color w:val="auto"/>
        </w:rPr>
      </w:pPr>
      <w:r w:rsidRPr="0048606C">
        <w:rPr>
          <w:color w:val="auto"/>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B82C80" w:rsidRPr="0048606C" w:rsidRDefault="00B82C80" w:rsidP="00F825D1">
      <w:pPr>
        <w:pStyle w:val="Default"/>
        <w:spacing w:line="276" w:lineRule="auto"/>
        <w:ind w:firstLine="709"/>
        <w:jc w:val="both"/>
        <w:rPr>
          <w:color w:val="auto"/>
        </w:rPr>
      </w:pPr>
      <w:r w:rsidRPr="0048606C">
        <w:rPr>
          <w:color w:val="auto"/>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B82C80" w:rsidRPr="0048606C" w:rsidRDefault="00B82C80" w:rsidP="00F825D1">
      <w:pPr>
        <w:pStyle w:val="Default"/>
        <w:spacing w:line="276" w:lineRule="auto"/>
        <w:ind w:firstLine="709"/>
        <w:jc w:val="both"/>
        <w:rPr>
          <w:color w:val="auto"/>
        </w:rPr>
      </w:pPr>
      <w:r w:rsidRPr="0048606C">
        <w:rPr>
          <w:color w:val="auto"/>
        </w:rPr>
        <w:t xml:space="preserve">‒ Устав ДОУ; </w:t>
      </w:r>
    </w:p>
    <w:p w:rsidR="00B82C80" w:rsidRPr="0048606C" w:rsidRDefault="00B82C80" w:rsidP="00F825D1">
      <w:pPr>
        <w:pStyle w:val="Default"/>
        <w:spacing w:line="276" w:lineRule="auto"/>
        <w:ind w:firstLine="709"/>
        <w:rPr>
          <w:color w:val="auto"/>
        </w:rPr>
      </w:pPr>
      <w:r w:rsidRPr="0048606C">
        <w:rPr>
          <w:color w:val="auto"/>
        </w:rPr>
        <w:t>‒</w:t>
      </w:r>
      <w:r w:rsidR="00E15007">
        <w:rPr>
          <w:color w:val="auto"/>
        </w:rPr>
        <w:t xml:space="preserve"> Программа развития ДОУ. </w:t>
      </w:r>
    </w:p>
    <w:p w:rsidR="00B82C80" w:rsidRPr="0048606C" w:rsidRDefault="00F825D1" w:rsidP="00F825D1">
      <w:pPr>
        <w:autoSpaceDE w:val="0"/>
        <w:autoSpaceDN w:val="0"/>
        <w:adjustRightInd w:val="0"/>
        <w:spacing w:after="0" w:line="276" w:lineRule="auto"/>
        <w:ind w:firstLine="709"/>
        <w:jc w:val="both"/>
        <w:rPr>
          <w:rFonts w:ascii="Times New Roman" w:hAnsi="Times New Roman" w:cs="Times New Roman"/>
          <w:sz w:val="24"/>
          <w:szCs w:val="24"/>
        </w:rPr>
      </w:pPr>
      <w:r w:rsidRPr="00F825D1">
        <w:rPr>
          <w:rFonts w:ascii="Times New Roman" w:hAnsi="Times New Roman" w:cs="Times New Roman"/>
          <w:sz w:val="24"/>
          <w:szCs w:val="24"/>
        </w:rPr>
        <w:t xml:space="preserve">Образовательная деятельность в МАДОУ </w:t>
      </w:r>
      <w:r>
        <w:rPr>
          <w:rFonts w:ascii="Times New Roman" w:hAnsi="Times New Roman" w:cs="Times New Roman"/>
          <w:sz w:val="24"/>
          <w:szCs w:val="24"/>
        </w:rPr>
        <w:t xml:space="preserve"> строится на основе «Образовательной программы дошкольного образования МАДОУ детский сад «Олененок», утверждённой</w:t>
      </w:r>
      <w:r w:rsidR="00733B65">
        <w:rPr>
          <w:rFonts w:ascii="Times New Roman" w:hAnsi="Times New Roman" w:cs="Times New Roman"/>
          <w:sz w:val="24"/>
          <w:szCs w:val="24"/>
        </w:rPr>
        <w:t xml:space="preserve"> приказом №203</w:t>
      </w:r>
      <w:r>
        <w:rPr>
          <w:rFonts w:ascii="Times New Roman" w:hAnsi="Times New Roman" w:cs="Times New Roman"/>
          <w:sz w:val="24"/>
          <w:szCs w:val="24"/>
        </w:rPr>
        <w:t xml:space="preserve">-од от 30.08.2023. </w:t>
      </w:r>
      <w:r w:rsidR="00B82C80" w:rsidRPr="0048606C">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Содержание Программы обеспечивает развитие л</w:t>
      </w:r>
      <w:r w:rsidR="00F825D1">
        <w:rPr>
          <w:rFonts w:ascii="Times New Roman" w:hAnsi="Times New Roman" w:cs="Times New Roman"/>
          <w:sz w:val="24"/>
          <w:szCs w:val="24"/>
        </w:rPr>
        <w:t xml:space="preserve">ичности, мотивации способностей </w:t>
      </w:r>
      <w:r w:rsidRPr="0048606C">
        <w:rPr>
          <w:rFonts w:ascii="Times New Roman" w:hAnsi="Times New Roman" w:cs="Times New Roman"/>
          <w:sz w:val="24"/>
          <w:szCs w:val="24"/>
        </w:rPr>
        <w:t>детей в различных видах деятельности и охватывает</w:t>
      </w:r>
      <w:r w:rsidR="00F825D1">
        <w:rPr>
          <w:rFonts w:ascii="Times New Roman" w:hAnsi="Times New Roman" w:cs="Times New Roman"/>
          <w:sz w:val="24"/>
          <w:szCs w:val="24"/>
        </w:rPr>
        <w:t xml:space="preserve"> следующие структурные единицы, </w:t>
      </w:r>
      <w:r w:rsidRPr="0048606C">
        <w:rPr>
          <w:rFonts w:ascii="Times New Roman" w:hAnsi="Times New Roman" w:cs="Times New Roman"/>
          <w:sz w:val="24"/>
          <w:szCs w:val="24"/>
        </w:rPr>
        <w:t>представляющие определенные направления развит</w:t>
      </w:r>
      <w:r w:rsidR="00F825D1">
        <w:rPr>
          <w:rFonts w:ascii="Times New Roman" w:hAnsi="Times New Roman" w:cs="Times New Roman"/>
          <w:sz w:val="24"/>
          <w:szCs w:val="24"/>
        </w:rPr>
        <w:t xml:space="preserve">ия и образования детей (далее – </w:t>
      </w:r>
      <w:r w:rsidRPr="0048606C">
        <w:rPr>
          <w:rFonts w:ascii="Times New Roman" w:hAnsi="Times New Roman" w:cs="Times New Roman"/>
          <w:sz w:val="24"/>
          <w:szCs w:val="24"/>
        </w:rPr>
        <w:t>образовательные области):</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социально-коммуникативное развитие;</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познавательное развитие;</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речевое развитие;</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художественно-эстетическое развитие;</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физическое развитие.</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Настоящая Программа разработана и утверждена организацией в соответствии с ФГОС ДО.</w:t>
      </w:r>
    </w:p>
    <w:p w:rsidR="00F825D1" w:rsidRDefault="00B82C80" w:rsidP="00D31199">
      <w:pPr>
        <w:shd w:val="clear" w:color="auto" w:fill="FFFFFF" w:themeFill="background1"/>
        <w:autoSpaceDE w:val="0"/>
        <w:autoSpaceDN w:val="0"/>
        <w:adjustRightInd w:val="0"/>
        <w:spacing w:after="0" w:line="276" w:lineRule="auto"/>
        <w:ind w:firstLine="709"/>
        <w:jc w:val="both"/>
        <w:rPr>
          <w:rFonts w:ascii="Times New Roman" w:hAnsi="Times New Roman" w:cs="Times New Roman"/>
          <w:sz w:val="24"/>
          <w:szCs w:val="24"/>
        </w:rPr>
      </w:pPr>
      <w:r w:rsidRPr="00D31199">
        <w:rPr>
          <w:rFonts w:ascii="Times New Roman" w:hAnsi="Times New Roman" w:cs="Times New Roman"/>
          <w:sz w:val="24"/>
          <w:szCs w:val="24"/>
        </w:rPr>
        <w:t>Обязательная часть программы разработана на основе Федеральной образовательной</w:t>
      </w:r>
      <w:r w:rsidR="00F825D1" w:rsidRPr="00D31199">
        <w:rPr>
          <w:rFonts w:ascii="Times New Roman" w:hAnsi="Times New Roman" w:cs="Times New Roman"/>
          <w:sz w:val="24"/>
          <w:szCs w:val="24"/>
        </w:rPr>
        <w:t xml:space="preserve"> </w:t>
      </w:r>
      <w:r w:rsidRPr="00D31199">
        <w:rPr>
          <w:rFonts w:ascii="Times New Roman" w:hAnsi="Times New Roman" w:cs="Times New Roman"/>
          <w:sz w:val="24"/>
          <w:szCs w:val="24"/>
        </w:rPr>
        <w:t>прогр</w:t>
      </w:r>
      <w:r w:rsidR="00D31199" w:rsidRPr="00D31199">
        <w:rPr>
          <w:rFonts w:ascii="Times New Roman" w:hAnsi="Times New Roman" w:cs="Times New Roman"/>
          <w:sz w:val="24"/>
          <w:szCs w:val="24"/>
        </w:rPr>
        <w:t>аммы дошкольного образования.</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lastRenderedPageBreak/>
        <w:t>Все части Программы являются взаимодополня</w:t>
      </w:r>
      <w:r w:rsidR="00F825D1">
        <w:rPr>
          <w:rFonts w:ascii="Times New Roman" w:hAnsi="Times New Roman" w:cs="Times New Roman"/>
          <w:sz w:val="24"/>
          <w:szCs w:val="24"/>
        </w:rPr>
        <w:t xml:space="preserve">ющими и целесообразными с точки </w:t>
      </w:r>
      <w:r w:rsidRPr="0048606C">
        <w:rPr>
          <w:rFonts w:ascii="Times New Roman" w:hAnsi="Times New Roman" w:cs="Times New Roman"/>
          <w:sz w:val="24"/>
          <w:szCs w:val="24"/>
        </w:rPr>
        <w:t>зрения реализации требований ФГОС ДО. Программа</w:t>
      </w:r>
      <w:r w:rsidR="00F825D1">
        <w:rPr>
          <w:rFonts w:ascii="Times New Roman" w:hAnsi="Times New Roman" w:cs="Times New Roman"/>
          <w:sz w:val="24"/>
          <w:szCs w:val="24"/>
        </w:rPr>
        <w:t xml:space="preserve"> реализуется в течение пяти лет </w:t>
      </w:r>
      <w:r w:rsidRPr="0048606C">
        <w:rPr>
          <w:rFonts w:ascii="Times New Roman" w:hAnsi="Times New Roman" w:cs="Times New Roman"/>
          <w:sz w:val="24"/>
          <w:szCs w:val="24"/>
        </w:rPr>
        <w:t>пребывания детей в ДОУ. Программа может корректироваться в связи с изменениями:</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нормативно-правовой базы ДОУ,</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образовательного запроса родителей,</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видовой структуры групп,</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 выходом примерных осн</w:t>
      </w:r>
      <w:r w:rsidR="00F825D1">
        <w:rPr>
          <w:rFonts w:ascii="Times New Roman" w:hAnsi="Times New Roman" w:cs="Times New Roman"/>
          <w:sz w:val="24"/>
          <w:szCs w:val="24"/>
        </w:rPr>
        <w:t>овных образовательных программ.</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Образовательный процесс для детей с ОВЗ и</w:t>
      </w:r>
      <w:r w:rsidR="00F825D1">
        <w:rPr>
          <w:rFonts w:ascii="Times New Roman" w:hAnsi="Times New Roman" w:cs="Times New Roman"/>
          <w:sz w:val="24"/>
          <w:szCs w:val="24"/>
        </w:rPr>
        <w:t xml:space="preserve"> детей-инвалидов осуществляется </w:t>
      </w:r>
      <w:r w:rsidRPr="0048606C">
        <w:rPr>
          <w:rFonts w:ascii="Times New Roman" w:hAnsi="Times New Roman" w:cs="Times New Roman"/>
          <w:sz w:val="24"/>
          <w:szCs w:val="24"/>
        </w:rPr>
        <w:t>в соответствии с адаптированной образовательной программой дошкольного образования для детей. «Адаптированная программа коррекционно-развивающей работы в логопедической группе» (разработана на основе программы Н.В. Нищева)</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Образовательная деятельность в ДОУ осуществляется на г</w:t>
      </w:r>
      <w:r w:rsidR="00F825D1">
        <w:rPr>
          <w:rFonts w:ascii="Times New Roman" w:hAnsi="Times New Roman" w:cs="Times New Roman"/>
          <w:sz w:val="24"/>
          <w:szCs w:val="24"/>
        </w:rPr>
        <w:t>осударственном языке Российской Федерации – русском.</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b/>
          <w:bCs/>
          <w:sz w:val="24"/>
          <w:szCs w:val="24"/>
        </w:rPr>
        <w:t xml:space="preserve">Переход на ФОП ДО. </w:t>
      </w:r>
      <w:r w:rsidRPr="0048606C">
        <w:rPr>
          <w:rFonts w:ascii="Times New Roman" w:hAnsi="Times New Roman" w:cs="Times New Roman"/>
          <w:sz w:val="24"/>
          <w:szCs w:val="24"/>
        </w:rPr>
        <w:t>Согласно дорожной карте внедрения ФОП ДО в о</w:t>
      </w:r>
      <w:r w:rsidR="00F825D1">
        <w:rPr>
          <w:rFonts w:ascii="Times New Roman" w:hAnsi="Times New Roman" w:cs="Times New Roman"/>
          <w:sz w:val="24"/>
          <w:szCs w:val="24"/>
        </w:rPr>
        <w:t xml:space="preserve">бразовательный </w:t>
      </w:r>
      <w:r w:rsidRPr="0048606C">
        <w:rPr>
          <w:rFonts w:ascii="Times New Roman" w:hAnsi="Times New Roman" w:cs="Times New Roman"/>
          <w:sz w:val="24"/>
          <w:szCs w:val="24"/>
        </w:rPr>
        <w:t xml:space="preserve">процесс в детском саду был составлен план-график по переходу детского сада на реализацию ФОП ДО. В план-график были включены мероприятия, </w:t>
      </w:r>
      <w:r w:rsidR="00F825D1">
        <w:rPr>
          <w:rFonts w:ascii="Times New Roman" w:hAnsi="Times New Roman" w:cs="Times New Roman"/>
          <w:sz w:val="24"/>
          <w:szCs w:val="24"/>
        </w:rPr>
        <w:t>рекомендованные Минпросвещения.</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На базе детского сада была создана рабочая группа по приведению ОП ДО в</w:t>
      </w:r>
      <w:r w:rsidR="00F825D1">
        <w:rPr>
          <w:rFonts w:ascii="Times New Roman" w:hAnsi="Times New Roman" w:cs="Times New Roman"/>
          <w:sz w:val="24"/>
          <w:szCs w:val="24"/>
        </w:rPr>
        <w:t xml:space="preserve"> соответствие </w:t>
      </w:r>
      <w:r w:rsidRPr="0048606C">
        <w:rPr>
          <w:rFonts w:ascii="Times New Roman" w:hAnsi="Times New Roman" w:cs="Times New Roman"/>
          <w:sz w:val="24"/>
          <w:szCs w:val="24"/>
        </w:rPr>
        <w:t>с ФОП ДО. В летний период рабочая группа</w:t>
      </w:r>
      <w:r w:rsidR="00F825D1">
        <w:rPr>
          <w:rFonts w:ascii="Times New Roman" w:hAnsi="Times New Roman" w:cs="Times New Roman"/>
          <w:sz w:val="24"/>
          <w:szCs w:val="24"/>
        </w:rPr>
        <w:t xml:space="preserve"> провела аудит по рекомендациям </w:t>
      </w:r>
      <w:r w:rsidRPr="0048606C">
        <w:rPr>
          <w:rFonts w:ascii="Times New Roman" w:hAnsi="Times New Roman" w:cs="Times New Roman"/>
          <w:sz w:val="24"/>
          <w:szCs w:val="24"/>
        </w:rPr>
        <w:t>Минпросвещения (письмо Минпросв</w:t>
      </w:r>
      <w:r w:rsidR="00F825D1">
        <w:rPr>
          <w:rFonts w:ascii="Times New Roman" w:hAnsi="Times New Roman" w:cs="Times New Roman"/>
          <w:sz w:val="24"/>
          <w:szCs w:val="24"/>
        </w:rPr>
        <w:t>ещения от 03.03.2023 № 03-350).</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Для формирования вариативной части ОП ДО рабочая гр</w:t>
      </w:r>
      <w:r w:rsidR="00F825D1">
        <w:rPr>
          <w:rFonts w:ascii="Times New Roman" w:hAnsi="Times New Roman" w:cs="Times New Roman"/>
          <w:sz w:val="24"/>
          <w:szCs w:val="24"/>
        </w:rPr>
        <w:t xml:space="preserve">уппа организовала анкетирование </w:t>
      </w:r>
      <w:r w:rsidRPr="0048606C">
        <w:rPr>
          <w:rFonts w:ascii="Times New Roman" w:hAnsi="Times New Roman" w:cs="Times New Roman"/>
          <w:sz w:val="24"/>
          <w:szCs w:val="24"/>
        </w:rPr>
        <w:t>с целью изучить запросы и потребности родителей и восп</w:t>
      </w:r>
      <w:r w:rsidR="00F825D1">
        <w:rPr>
          <w:rFonts w:ascii="Times New Roman" w:hAnsi="Times New Roman" w:cs="Times New Roman"/>
          <w:sz w:val="24"/>
          <w:szCs w:val="24"/>
        </w:rPr>
        <w:t xml:space="preserve">итанников. Данные анкетирования </w:t>
      </w:r>
      <w:r w:rsidRPr="0048606C">
        <w:rPr>
          <w:rFonts w:ascii="Times New Roman" w:hAnsi="Times New Roman" w:cs="Times New Roman"/>
          <w:sz w:val="24"/>
          <w:szCs w:val="24"/>
        </w:rPr>
        <w:t>помогли определиться с приоритетн</w:t>
      </w:r>
      <w:r w:rsidR="00F825D1">
        <w:rPr>
          <w:rFonts w:ascii="Times New Roman" w:hAnsi="Times New Roman" w:cs="Times New Roman"/>
          <w:sz w:val="24"/>
          <w:szCs w:val="24"/>
        </w:rPr>
        <w:t>ой деятельностью детского сада.</w:t>
      </w:r>
    </w:p>
    <w:p w:rsidR="00F825D1"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На основании плана-графика проведения мониторинга и</w:t>
      </w:r>
      <w:r w:rsidR="00F825D1">
        <w:rPr>
          <w:rFonts w:ascii="Times New Roman" w:hAnsi="Times New Roman" w:cs="Times New Roman"/>
          <w:sz w:val="24"/>
          <w:szCs w:val="24"/>
        </w:rPr>
        <w:t xml:space="preserve">нфраструктуры МАДОУ детский сад </w:t>
      </w:r>
      <w:r w:rsidRPr="0048606C">
        <w:rPr>
          <w:rFonts w:ascii="Times New Roman" w:hAnsi="Times New Roman" w:cs="Times New Roman"/>
          <w:sz w:val="24"/>
          <w:szCs w:val="24"/>
        </w:rPr>
        <w:t>«Олененок», утвержденного приказом заведующе</w:t>
      </w:r>
      <w:r w:rsidR="0048606C">
        <w:rPr>
          <w:rFonts w:ascii="Times New Roman" w:hAnsi="Times New Roman" w:cs="Times New Roman"/>
          <w:sz w:val="24"/>
          <w:szCs w:val="24"/>
        </w:rPr>
        <w:t>го МАДОУ детский сад «Олененок»</w:t>
      </w:r>
      <w:r w:rsidRPr="0048606C">
        <w:rPr>
          <w:rFonts w:ascii="Times New Roman" w:hAnsi="Times New Roman" w:cs="Times New Roman"/>
          <w:sz w:val="24"/>
          <w:szCs w:val="24"/>
        </w:rPr>
        <w:t xml:space="preserve">, была проведена промежуточная оценка степени соответствия РППС детского сада требованиям ФГОС и ФОП ДО </w:t>
      </w:r>
      <w:r w:rsidR="00F825D1">
        <w:rPr>
          <w:rFonts w:ascii="Times New Roman" w:hAnsi="Times New Roman" w:cs="Times New Roman"/>
          <w:sz w:val="24"/>
          <w:szCs w:val="24"/>
        </w:rPr>
        <w:t>и рекомендациям Минпросвещения.</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В ходе контроля выявлено: созданная РППС в дет</w:t>
      </w:r>
      <w:r w:rsidR="00F825D1">
        <w:rPr>
          <w:rFonts w:ascii="Times New Roman" w:hAnsi="Times New Roman" w:cs="Times New Roman"/>
          <w:sz w:val="24"/>
          <w:szCs w:val="24"/>
        </w:rPr>
        <w:t xml:space="preserve">ском саду учитывает особенности </w:t>
      </w:r>
      <w:r w:rsidRPr="0048606C">
        <w:rPr>
          <w:rFonts w:ascii="Times New Roman" w:hAnsi="Times New Roman" w:cs="Times New Roman"/>
          <w:sz w:val="24"/>
          <w:szCs w:val="24"/>
        </w:rPr>
        <w:t>реализуемой ОП ДО. В каждой возрастной группе</w:t>
      </w:r>
      <w:r w:rsidR="00F825D1">
        <w:rPr>
          <w:rFonts w:ascii="Times New Roman" w:hAnsi="Times New Roman" w:cs="Times New Roman"/>
          <w:sz w:val="24"/>
          <w:szCs w:val="24"/>
        </w:rPr>
        <w:t xml:space="preserve"> имеется достаточное количество </w:t>
      </w:r>
      <w:r w:rsidRPr="0048606C">
        <w:rPr>
          <w:rFonts w:ascii="Times New Roman" w:hAnsi="Times New Roman" w:cs="Times New Roman"/>
          <w:sz w:val="24"/>
          <w:szCs w:val="24"/>
        </w:rPr>
        <w:t xml:space="preserve">современных развивающих пособий и игрушек. </w:t>
      </w:r>
      <w:r w:rsidR="00F825D1">
        <w:rPr>
          <w:rFonts w:ascii="Times New Roman" w:hAnsi="Times New Roman" w:cs="Times New Roman"/>
          <w:sz w:val="24"/>
          <w:szCs w:val="24"/>
        </w:rPr>
        <w:t xml:space="preserve">В каждой возрастной группе РППС </w:t>
      </w:r>
      <w:r w:rsidRPr="0048606C">
        <w:rPr>
          <w:rFonts w:ascii="Times New Roman" w:hAnsi="Times New Roman" w:cs="Times New Roman"/>
          <w:sz w:val="24"/>
          <w:szCs w:val="24"/>
        </w:rPr>
        <w:t>обладает свойствами открытой системы и выполняе</w:t>
      </w:r>
      <w:r w:rsidR="00F825D1">
        <w:rPr>
          <w:rFonts w:ascii="Times New Roman" w:hAnsi="Times New Roman" w:cs="Times New Roman"/>
          <w:sz w:val="24"/>
          <w:szCs w:val="24"/>
        </w:rPr>
        <w:t xml:space="preserve">т образовательную, развивающую, </w:t>
      </w:r>
      <w:r w:rsidRPr="0048606C">
        <w:rPr>
          <w:rFonts w:ascii="Times New Roman" w:hAnsi="Times New Roman" w:cs="Times New Roman"/>
          <w:sz w:val="24"/>
          <w:szCs w:val="24"/>
        </w:rPr>
        <w:t xml:space="preserve">воспитывающую, стимулирующую функции. Созданы </w:t>
      </w:r>
      <w:r w:rsidR="00F825D1">
        <w:rPr>
          <w:rFonts w:ascii="Times New Roman" w:hAnsi="Times New Roman" w:cs="Times New Roman"/>
          <w:sz w:val="24"/>
          <w:szCs w:val="24"/>
        </w:rPr>
        <w:t xml:space="preserve">все условия для разностороннего </w:t>
      </w:r>
      <w:r w:rsidR="00E441A7">
        <w:rPr>
          <w:rFonts w:ascii="Times New Roman" w:hAnsi="Times New Roman" w:cs="Times New Roman"/>
          <w:sz w:val="24"/>
          <w:szCs w:val="24"/>
        </w:rPr>
        <w:t>развития детей с 1.5 года до 7</w:t>
      </w:r>
      <w:r w:rsidRPr="0048606C">
        <w:rPr>
          <w:rFonts w:ascii="Times New Roman" w:hAnsi="Times New Roman" w:cs="Times New Roman"/>
          <w:sz w:val="24"/>
          <w:szCs w:val="24"/>
        </w:rPr>
        <w:t xml:space="preserve"> лет. Предметно-разви</w:t>
      </w:r>
      <w:r w:rsidR="00F825D1">
        <w:rPr>
          <w:rFonts w:ascii="Times New Roman" w:hAnsi="Times New Roman" w:cs="Times New Roman"/>
          <w:sz w:val="24"/>
          <w:szCs w:val="24"/>
        </w:rPr>
        <w:t xml:space="preserve">вающая среда построена с учётом </w:t>
      </w:r>
      <w:r w:rsidRPr="0048606C">
        <w:rPr>
          <w:rFonts w:ascii="Times New Roman" w:hAnsi="Times New Roman" w:cs="Times New Roman"/>
          <w:sz w:val="24"/>
          <w:szCs w:val="24"/>
        </w:rPr>
        <w:t>принципов тематического планирования, отражает содер</w:t>
      </w:r>
      <w:r w:rsidR="00F825D1">
        <w:rPr>
          <w:rFonts w:ascii="Times New Roman" w:hAnsi="Times New Roman" w:cs="Times New Roman"/>
          <w:sz w:val="24"/>
          <w:szCs w:val="24"/>
        </w:rPr>
        <w:t xml:space="preserve">жание образовательных областей, </w:t>
      </w:r>
      <w:r w:rsidRPr="0048606C">
        <w:rPr>
          <w:rFonts w:ascii="Times New Roman" w:hAnsi="Times New Roman" w:cs="Times New Roman"/>
          <w:sz w:val="24"/>
          <w:szCs w:val="24"/>
        </w:rPr>
        <w:t>что соответствует требованиям ФГОС. В каждой груп</w:t>
      </w:r>
      <w:r w:rsidR="00F825D1">
        <w:rPr>
          <w:rFonts w:ascii="Times New Roman" w:hAnsi="Times New Roman" w:cs="Times New Roman"/>
          <w:sz w:val="24"/>
          <w:szCs w:val="24"/>
        </w:rPr>
        <w:t xml:space="preserve">пе выделены игровые и учебно- </w:t>
      </w:r>
      <w:r w:rsidRPr="0048606C">
        <w:rPr>
          <w:rFonts w:ascii="Times New Roman" w:hAnsi="Times New Roman" w:cs="Times New Roman"/>
          <w:sz w:val="24"/>
          <w:szCs w:val="24"/>
        </w:rPr>
        <w:t>познавательные центры с учетом возрастных особенностей детей.</w:t>
      </w:r>
    </w:p>
    <w:p w:rsidR="00B82C80" w:rsidRPr="0048606C" w:rsidRDefault="00B82C80" w:rsidP="00F825D1">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t>Все элементы развивающей предметно-пространственн</w:t>
      </w:r>
      <w:r w:rsidR="00F825D1">
        <w:rPr>
          <w:rFonts w:ascii="Times New Roman" w:hAnsi="Times New Roman" w:cs="Times New Roman"/>
          <w:sz w:val="24"/>
          <w:szCs w:val="24"/>
        </w:rPr>
        <w:t xml:space="preserve">ой среды детского сада включают </w:t>
      </w:r>
      <w:r w:rsidRPr="0048606C">
        <w:rPr>
          <w:rFonts w:ascii="Times New Roman" w:hAnsi="Times New Roman" w:cs="Times New Roman"/>
          <w:sz w:val="24"/>
          <w:szCs w:val="24"/>
        </w:rPr>
        <w:t>оптимальные условия для полноценного физического, эстетического, познавательного,</w:t>
      </w:r>
      <w:r w:rsidR="00F825D1">
        <w:rPr>
          <w:rFonts w:ascii="Times New Roman" w:hAnsi="Times New Roman" w:cs="Times New Roman"/>
          <w:sz w:val="24"/>
          <w:szCs w:val="24"/>
        </w:rPr>
        <w:t xml:space="preserve"> </w:t>
      </w:r>
      <w:r w:rsidRPr="0048606C">
        <w:rPr>
          <w:rFonts w:ascii="Times New Roman" w:hAnsi="Times New Roman" w:cs="Times New Roman"/>
          <w:sz w:val="24"/>
          <w:szCs w:val="24"/>
        </w:rPr>
        <w:t>коммуникативного и социального развития детей. В</w:t>
      </w:r>
      <w:r w:rsidR="00F825D1">
        <w:rPr>
          <w:rFonts w:ascii="Times New Roman" w:hAnsi="Times New Roman" w:cs="Times New Roman"/>
          <w:sz w:val="24"/>
          <w:szCs w:val="24"/>
        </w:rPr>
        <w:t xml:space="preserve"> наличии: методический кабинет, </w:t>
      </w:r>
      <w:r w:rsidRPr="0048606C">
        <w:rPr>
          <w:rFonts w:ascii="Times New Roman" w:hAnsi="Times New Roman" w:cs="Times New Roman"/>
          <w:sz w:val="24"/>
          <w:szCs w:val="24"/>
        </w:rPr>
        <w:t>музыкальный зал, физкультурный зал, медицински</w:t>
      </w:r>
      <w:r w:rsidR="00F825D1">
        <w:rPr>
          <w:rFonts w:ascii="Times New Roman" w:hAnsi="Times New Roman" w:cs="Times New Roman"/>
          <w:sz w:val="24"/>
          <w:szCs w:val="24"/>
        </w:rPr>
        <w:t xml:space="preserve">й кабинет (включая процедурный, </w:t>
      </w:r>
      <w:r w:rsidRPr="0048606C">
        <w:rPr>
          <w:rFonts w:ascii="Times New Roman" w:hAnsi="Times New Roman" w:cs="Times New Roman"/>
          <w:sz w:val="24"/>
          <w:szCs w:val="24"/>
        </w:rPr>
        <w:t>изолятор).</w:t>
      </w:r>
    </w:p>
    <w:p w:rsidR="00B82C80" w:rsidRPr="0048606C" w:rsidRDefault="00B82C80" w:rsidP="00733B65">
      <w:pPr>
        <w:autoSpaceDE w:val="0"/>
        <w:autoSpaceDN w:val="0"/>
        <w:adjustRightInd w:val="0"/>
        <w:spacing w:after="0" w:line="276" w:lineRule="auto"/>
        <w:ind w:firstLine="709"/>
        <w:jc w:val="both"/>
        <w:rPr>
          <w:rFonts w:ascii="Times New Roman" w:hAnsi="Times New Roman" w:cs="Times New Roman"/>
          <w:sz w:val="24"/>
          <w:szCs w:val="24"/>
        </w:rPr>
      </w:pPr>
      <w:r w:rsidRPr="0048606C">
        <w:rPr>
          <w:rFonts w:ascii="Times New Roman" w:hAnsi="Times New Roman" w:cs="Times New Roman"/>
          <w:sz w:val="24"/>
          <w:szCs w:val="24"/>
        </w:rPr>
        <w:lastRenderedPageBreak/>
        <w:t>На заседании установочного педагогического совета в ав</w:t>
      </w:r>
      <w:r w:rsidR="00733B65">
        <w:rPr>
          <w:rFonts w:ascii="Times New Roman" w:hAnsi="Times New Roman" w:cs="Times New Roman"/>
          <w:sz w:val="24"/>
          <w:szCs w:val="24"/>
        </w:rPr>
        <w:t>густе 2023 года была утверждена «Образовательной программы дошкольного образования МАДОУ детский сад «Олененок»</w:t>
      </w:r>
      <w:r w:rsidRPr="0048606C">
        <w:rPr>
          <w:rFonts w:ascii="Times New Roman" w:hAnsi="Times New Roman" w:cs="Times New Roman"/>
          <w:sz w:val="24"/>
          <w:szCs w:val="24"/>
        </w:rPr>
        <w:t>,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B82C80" w:rsidRPr="00733B65" w:rsidRDefault="00784C77" w:rsidP="00733B65">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посещают 154</w:t>
      </w:r>
      <w:r w:rsidR="00B82C80" w:rsidRPr="0048606C">
        <w:rPr>
          <w:rFonts w:ascii="Times New Roman" w:eastAsia="Times New Roman" w:hAnsi="Times New Roman" w:cs="Times New Roman"/>
          <w:sz w:val="24"/>
          <w:szCs w:val="24"/>
        </w:rPr>
        <w:t xml:space="preserve"> воспитанника в возрасте от 1 до 7 лет. </w:t>
      </w:r>
      <w:r w:rsidR="00B82C80" w:rsidRPr="0048606C">
        <w:rPr>
          <w:rFonts w:ascii="Times New Roman" w:hAnsi="Times New Roman" w:cs="Times New Roman"/>
          <w:sz w:val="24"/>
          <w:szCs w:val="24"/>
        </w:rPr>
        <w:t>В детском саду функционируют 9 возрастных групп. Из них:</w:t>
      </w:r>
      <w:r w:rsidR="00B82C80" w:rsidRPr="0048606C">
        <w:rPr>
          <w:rFonts w:ascii="Times New Roman" w:eastAsia="Times New Roman" w:hAnsi="Times New Roman" w:cs="Times New Roman"/>
          <w:sz w:val="24"/>
          <w:szCs w:val="24"/>
        </w:rPr>
        <w:t xml:space="preserve"> 5 групп общеразвивающей </w:t>
      </w:r>
      <w:r w:rsidR="0048606C" w:rsidRPr="0048606C">
        <w:rPr>
          <w:rFonts w:ascii="Times New Roman" w:eastAsia="Times New Roman" w:hAnsi="Times New Roman" w:cs="Times New Roman"/>
          <w:sz w:val="24"/>
          <w:szCs w:val="24"/>
        </w:rPr>
        <w:t>направленности и</w:t>
      </w:r>
      <w:r w:rsidR="00B82C80" w:rsidRPr="0048606C">
        <w:rPr>
          <w:rFonts w:ascii="Times New Roman" w:eastAsia="Times New Roman" w:hAnsi="Times New Roman" w:cs="Times New Roman"/>
          <w:sz w:val="24"/>
          <w:szCs w:val="24"/>
        </w:rPr>
        <w:t xml:space="preserve"> 4 группы </w:t>
      </w:r>
      <w:r w:rsidR="00733B65">
        <w:rPr>
          <w:rFonts w:ascii="Times New Roman" w:eastAsia="Times New Roman" w:hAnsi="Times New Roman" w:cs="Times New Roman"/>
          <w:sz w:val="24"/>
          <w:szCs w:val="24"/>
        </w:rPr>
        <w:t>комбинированной направленности:</w:t>
      </w:r>
    </w:p>
    <w:tbl>
      <w:tblPr>
        <w:tblStyle w:val="120"/>
        <w:tblW w:w="0" w:type="auto"/>
        <w:jc w:val="center"/>
        <w:tblLook w:val="04A0" w:firstRow="1" w:lastRow="0" w:firstColumn="1" w:lastColumn="0" w:noHBand="0" w:noVBand="1"/>
      </w:tblPr>
      <w:tblGrid>
        <w:gridCol w:w="456"/>
        <w:gridCol w:w="6496"/>
        <w:gridCol w:w="2404"/>
      </w:tblGrid>
      <w:tr w:rsidR="00B82C80" w:rsidRPr="00B82C80" w:rsidTr="00AA20FE">
        <w:trPr>
          <w:jc w:val="center"/>
        </w:trPr>
        <w:tc>
          <w:tcPr>
            <w:tcW w:w="456"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w:t>
            </w:r>
          </w:p>
        </w:tc>
        <w:tc>
          <w:tcPr>
            <w:tcW w:w="6496"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 xml:space="preserve">Наименование групп </w:t>
            </w:r>
          </w:p>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(с указанием возрастной категории)</w:t>
            </w:r>
          </w:p>
        </w:tc>
        <w:tc>
          <w:tcPr>
            <w:tcW w:w="2404"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Кол-во детей, посещающих ДОО</w:t>
            </w:r>
          </w:p>
        </w:tc>
      </w:tr>
      <w:tr w:rsidR="00B82C80" w:rsidRPr="00B82C80" w:rsidTr="00AA20FE">
        <w:trPr>
          <w:jc w:val="center"/>
        </w:trPr>
        <w:tc>
          <w:tcPr>
            <w:tcW w:w="456"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6496" w:type="dxa"/>
          </w:tcPr>
          <w:p w:rsidR="00B82C80" w:rsidRPr="00B82C80" w:rsidRDefault="0048606C" w:rsidP="00AA20FE">
            <w:pPr>
              <w:jc w:val="both"/>
              <w:rPr>
                <w:rFonts w:ascii="Times New Roman" w:hAnsi="Times New Roman" w:cs="Times New Roman"/>
                <w:sz w:val="24"/>
                <w:szCs w:val="24"/>
              </w:rPr>
            </w:pPr>
            <w:r>
              <w:rPr>
                <w:rFonts w:ascii="Times New Roman" w:hAnsi="Times New Roman" w:cs="Times New Roman"/>
                <w:sz w:val="24"/>
                <w:szCs w:val="24"/>
              </w:rPr>
              <w:t>Г</w:t>
            </w:r>
            <w:r w:rsidR="00B82C80" w:rsidRPr="00B82C80">
              <w:rPr>
                <w:rFonts w:ascii="Times New Roman" w:hAnsi="Times New Roman" w:cs="Times New Roman"/>
                <w:sz w:val="24"/>
                <w:szCs w:val="24"/>
              </w:rPr>
              <w:t>руппа раннего возраста «</w:t>
            </w:r>
            <w:r w:rsidR="00AA20FE">
              <w:rPr>
                <w:rFonts w:ascii="Times New Roman" w:hAnsi="Times New Roman" w:cs="Times New Roman"/>
                <w:sz w:val="24"/>
                <w:szCs w:val="24"/>
              </w:rPr>
              <w:t>Бабочки</w:t>
            </w:r>
            <w:r w:rsidR="00B82C80" w:rsidRPr="00B82C80">
              <w:rPr>
                <w:rFonts w:ascii="Times New Roman" w:hAnsi="Times New Roman" w:cs="Times New Roman"/>
                <w:sz w:val="24"/>
                <w:szCs w:val="24"/>
              </w:rPr>
              <w:t>»</w:t>
            </w:r>
          </w:p>
        </w:tc>
        <w:tc>
          <w:tcPr>
            <w:tcW w:w="2404" w:type="dxa"/>
          </w:tcPr>
          <w:p w:rsidR="00B82C80" w:rsidRPr="00B82C80" w:rsidRDefault="008B4E9C" w:rsidP="00B82C80">
            <w:pPr>
              <w:jc w:val="center"/>
              <w:rPr>
                <w:rFonts w:ascii="Times New Roman" w:hAnsi="Times New Roman" w:cs="Times New Roman"/>
                <w:sz w:val="24"/>
                <w:szCs w:val="24"/>
              </w:rPr>
            </w:pPr>
            <w:r>
              <w:rPr>
                <w:rFonts w:ascii="Times New Roman" w:hAnsi="Times New Roman" w:cs="Times New Roman"/>
                <w:sz w:val="24"/>
                <w:szCs w:val="24"/>
              </w:rPr>
              <w:t>17</w:t>
            </w:r>
          </w:p>
        </w:tc>
      </w:tr>
      <w:tr w:rsidR="00B82C80" w:rsidRPr="00B82C80" w:rsidTr="00AA20FE">
        <w:trPr>
          <w:jc w:val="center"/>
        </w:trPr>
        <w:tc>
          <w:tcPr>
            <w:tcW w:w="456"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2</w:t>
            </w:r>
          </w:p>
        </w:tc>
        <w:tc>
          <w:tcPr>
            <w:tcW w:w="6496" w:type="dxa"/>
          </w:tcPr>
          <w:p w:rsidR="00B82C80" w:rsidRPr="00B82C80" w:rsidRDefault="00B82C80" w:rsidP="00B82C80">
            <w:pPr>
              <w:jc w:val="both"/>
              <w:rPr>
                <w:rFonts w:ascii="Times New Roman" w:hAnsi="Times New Roman" w:cs="Times New Roman"/>
                <w:sz w:val="24"/>
                <w:szCs w:val="24"/>
              </w:rPr>
            </w:pPr>
            <w:r>
              <w:rPr>
                <w:rFonts w:ascii="Times New Roman" w:hAnsi="Times New Roman" w:cs="Times New Roman"/>
                <w:sz w:val="24"/>
                <w:szCs w:val="24"/>
              </w:rPr>
              <w:t xml:space="preserve">Комбинированная группа. </w:t>
            </w:r>
            <w:r w:rsidR="00AA20FE">
              <w:rPr>
                <w:rFonts w:ascii="Times New Roman" w:hAnsi="Times New Roman" w:cs="Times New Roman"/>
                <w:sz w:val="24"/>
                <w:szCs w:val="24"/>
              </w:rPr>
              <w:t xml:space="preserve">Разновозрастная </w:t>
            </w:r>
            <w:r w:rsidRPr="00B82C80">
              <w:rPr>
                <w:rFonts w:ascii="Times New Roman" w:hAnsi="Times New Roman" w:cs="Times New Roman"/>
                <w:sz w:val="24"/>
                <w:szCs w:val="24"/>
              </w:rPr>
              <w:t>Вторая группа раннего возраста и младшая группа «</w:t>
            </w:r>
            <w:r>
              <w:rPr>
                <w:rFonts w:ascii="Times New Roman" w:hAnsi="Times New Roman" w:cs="Times New Roman"/>
                <w:sz w:val="24"/>
                <w:szCs w:val="24"/>
              </w:rPr>
              <w:t>Морошка</w:t>
            </w:r>
            <w:r w:rsidRPr="00B82C80">
              <w:rPr>
                <w:rFonts w:ascii="Times New Roman" w:hAnsi="Times New Roman" w:cs="Times New Roman"/>
                <w:sz w:val="24"/>
                <w:szCs w:val="24"/>
              </w:rPr>
              <w:t>»</w:t>
            </w:r>
          </w:p>
        </w:tc>
        <w:tc>
          <w:tcPr>
            <w:tcW w:w="2404" w:type="dxa"/>
          </w:tcPr>
          <w:p w:rsidR="00B82C80" w:rsidRPr="00B82C80" w:rsidRDefault="00B82C80" w:rsidP="00B82C80">
            <w:pPr>
              <w:jc w:val="center"/>
              <w:rPr>
                <w:rFonts w:ascii="Times New Roman" w:hAnsi="Times New Roman" w:cs="Times New Roman"/>
                <w:sz w:val="24"/>
                <w:szCs w:val="24"/>
              </w:rPr>
            </w:pPr>
            <w:r>
              <w:rPr>
                <w:rFonts w:ascii="Times New Roman" w:hAnsi="Times New Roman" w:cs="Times New Roman"/>
                <w:sz w:val="24"/>
                <w:szCs w:val="24"/>
              </w:rPr>
              <w:t>15</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sidRPr="00B82C80">
              <w:rPr>
                <w:rFonts w:ascii="Times New Roman" w:hAnsi="Times New Roman" w:cs="Times New Roman"/>
                <w:sz w:val="24"/>
                <w:szCs w:val="24"/>
              </w:rPr>
              <w:t>3</w:t>
            </w:r>
          </w:p>
        </w:tc>
        <w:tc>
          <w:tcPr>
            <w:tcW w:w="6496" w:type="dxa"/>
          </w:tcPr>
          <w:p w:rsidR="00AA20FE" w:rsidRPr="00B82C80" w:rsidRDefault="00AA20FE" w:rsidP="00AA20FE">
            <w:pPr>
              <w:jc w:val="both"/>
              <w:rPr>
                <w:rFonts w:ascii="Times New Roman" w:hAnsi="Times New Roman" w:cs="Times New Roman"/>
                <w:sz w:val="24"/>
                <w:szCs w:val="24"/>
              </w:rPr>
            </w:pPr>
            <w:r>
              <w:rPr>
                <w:rFonts w:ascii="Times New Roman" w:hAnsi="Times New Roman" w:cs="Times New Roman"/>
                <w:sz w:val="24"/>
                <w:szCs w:val="24"/>
              </w:rPr>
              <w:t>Разновозрастная младше средня</w:t>
            </w:r>
            <w:r w:rsidRPr="00B82C80">
              <w:rPr>
                <w:rFonts w:ascii="Times New Roman" w:hAnsi="Times New Roman" w:cs="Times New Roman"/>
                <w:sz w:val="24"/>
                <w:szCs w:val="24"/>
              </w:rPr>
              <w:t>я группа «</w:t>
            </w:r>
            <w:r>
              <w:rPr>
                <w:rFonts w:ascii="Times New Roman" w:hAnsi="Times New Roman" w:cs="Times New Roman"/>
                <w:sz w:val="24"/>
                <w:szCs w:val="24"/>
              </w:rPr>
              <w:t>Бруснички</w:t>
            </w:r>
            <w:r w:rsidRPr="00B82C80">
              <w:rPr>
                <w:rFonts w:ascii="Times New Roman" w:hAnsi="Times New Roman" w:cs="Times New Roman"/>
                <w:sz w:val="24"/>
                <w:szCs w:val="24"/>
              </w:rPr>
              <w:t>»</w:t>
            </w:r>
          </w:p>
        </w:tc>
        <w:tc>
          <w:tcPr>
            <w:tcW w:w="2404" w:type="dxa"/>
          </w:tcPr>
          <w:p w:rsidR="00AA20FE" w:rsidRPr="00B82C80" w:rsidRDefault="008B4E9C" w:rsidP="00AA20FE">
            <w:pPr>
              <w:jc w:val="center"/>
              <w:rPr>
                <w:rFonts w:ascii="Times New Roman" w:hAnsi="Times New Roman" w:cs="Times New Roman"/>
                <w:sz w:val="24"/>
                <w:szCs w:val="24"/>
              </w:rPr>
            </w:pPr>
            <w:r>
              <w:rPr>
                <w:rFonts w:ascii="Times New Roman" w:hAnsi="Times New Roman" w:cs="Times New Roman"/>
                <w:sz w:val="24"/>
                <w:szCs w:val="24"/>
              </w:rPr>
              <w:t>23</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sidRPr="00B82C80">
              <w:rPr>
                <w:rFonts w:ascii="Times New Roman" w:hAnsi="Times New Roman" w:cs="Times New Roman"/>
                <w:sz w:val="24"/>
                <w:szCs w:val="24"/>
              </w:rPr>
              <w:t>4</w:t>
            </w:r>
          </w:p>
        </w:tc>
        <w:tc>
          <w:tcPr>
            <w:tcW w:w="6496" w:type="dxa"/>
          </w:tcPr>
          <w:p w:rsidR="00AA20FE" w:rsidRPr="00B82C80" w:rsidRDefault="00AA20FE" w:rsidP="00AA20FE">
            <w:pPr>
              <w:jc w:val="both"/>
              <w:rPr>
                <w:rFonts w:ascii="Times New Roman" w:hAnsi="Times New Roman" w:cs="Times New Roman"/>
                <w:sz w:val="24"/>
                <w:szCs w:val="24"/>
              </w:rPr>
            </w:pPr>
            <w:r>
              <w:rPr>
                <w:rFonts w:ascii="Times New Roman" w:hAnsi="Times New Roman" w:cs="Times New Roman"/>
                <w:sz w:val="24"/>
                <w:szCs w:val="24"/>
              </w:rPr>
              <w:t>Разновозрастная средне старшая</w:t>
            </w:r>
            <w:r w:rsidRPr="00B82C80">
              <w:rPr>
                <w:rFonts w:ascii="Times New Roman" w:hAnsi="Times New Roman" w:cs="Times New Roman"/>
                <w:sz w:val="24"/>
                <w:szCs w:val="24"/>
              </w:rPr>
              <w:t xml:space="preserve"> группа «</w:t>
            </w:r>
            <w:r>
              <w:rPr>
                <w:rFonts w:ascii="Times New Roman" w:hAnsi="Times New Roman" w:cs="Times New Roman"/>
                <w:sz w:val="24"/>
                <w:szCs w:val="24"/>
              </w:rPr>
              <w:t>Ромашк</w:t>
            </w:r>
            <w:r w:rsidRPr="00B82C80">
              <w:rPr>
                <w:rFonts w:ascii="Times New Roman" w:hAnsi="Times New Roman" w:cs="Times New Roman"/>
                <w:sz w:val="24"/>
                <w:szCs w:val="24"/>
              </w:rPr>
              <w:t>и»</w:t>
            </w:r>
          </w:p>
        </w:tc>
        <w:tc>
          <w:tcPr>
            <w:tcW w:w="2404"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24</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5</w:t>
            </w:r>
          </w:p>
        </w:tc>
        <w:tc>
          <w:tcPr>
            <w:tcW w:w="6496" w:type="dxa"/>
          </w:tcPr>
          <w:p w:rsidR="00AA20FE" w:rsidRPr="00B82C80" w:rsidRDefault="00AA20FE" w:rsidP="00AA20FE">
            <w:pPr>
              <w:jc w:val="both"/>
              <w:rPr>
                <w:rFonts w:ascii="Times New Roman" w:hAnsi="Times New Roman" w:cs="Times New Roman"/>
                <w:sz w:val="24"/>
                <w:szCs w:val="24"/>
              </w:rPr>
            </w:pPr>
            <w:r w:rsidRPr="00B82C80">
              <w:rPr>
                <w:rFonts w:ascii="Times New Roman" w:hAnsi="Times New Roman" w:cs="Times New Roman"/>
                <w:sz w:val="24"/>
                <w:szCs w:val="24"/>
              </w:rPr>
              <w:t xml:space="preserve">Разновозрастная </w:t>
            </w:r>
            <w:r>
              <w:rPr>
                <w:rFonts w:ascii="Times New Roman" w:hAnsi="Times New Roman" w:cs="Times New Roman"/>
                <w:sz w:val="24"/>
                <w:szCs w:val="24"/>
              </w:rPr>
              <w:t>старше подготовительная</w:t>
            </w:r>
            <w:r w:rsidRPr="00B82C80">
              <w:rPr>
                <w:rFonts w:ascii="Times New Roman" w:hAnsi="Times New Roman" w:cs="Times New Roman"/>
                <w:sz w:val="24"/>
                <w:szCs w:val="24"/>
              </w:rPr>
              <w:t xml:space="preserve"> группа  «Одуванчики»</w:t>
            </w:r>
          </w:p>
        </w:tc>
        <w:tc>
          <w:tcPr>
            <w:tcW w:w="2404"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24</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6</w:t>
            </w:r>
          </w:p>
        </w:tc>
        <w:tc>
          <w:tcPr>
            <w:tcW w:w="6496" w:type="dxa"/>
          </w:tcPr>
          <w:p w:rsidR="00AA20FE" w:rsidRPr="00B82C80" w:rsidRDefault="00AA20FE" w:rsidP="00AA20FE">
            <w:pPr>
              <w:jc w:val="both"/>
              <w:rPr>
                <w:rFonts w:ascii="Times New Roman" w:hAnsi="Times New Roman" w:cs="Times New Roman"/>
                <w:sz w:val="24"/>
                <w:szCs w:val="24"/>
              </w:rPr>
            </w:pPr>
            <w:r w:rsidRPr="00B82C80">
              <w:rPr>
                <w:rFonts w:ascii="Times New Roman" w:hAnsi="Times New Roman" w:cs="Times New Roman"/>
                <w:sz w:val="24"/>
                <w:szCs w:val="24"/>
              </w:rPr>
              <w:t xml:space="preserve">Комбинированная </w:t>
            </w:r>
            <w:r>
              <w:rPr>
                <w:rFonts w:ascii="Times New Roman" w:hAnsi="Times New Roman" w:cs="Times New Roman"/>
                <w:sz w:val="24"/>
                <w:szCs w:val="24"/>
              </w:rPr>
              <w:t>подготовительная</w:t>
            </w:r>
            <w:r w:rsidRPr="00B82C80">
              <w:rPr>
                <w:rFonts w:ascii="Times New Roman" w:hAnsi="Times New Roman" w:cs="Times New Roman"/>
                <w:sz w:val="24"/>
                <w:szCs w:val="24"/>
              </w:rPr>
              <w:t xml:space="preserve"> группа «Воробушки»</w:t>
            </w:r>
          </w:p>
        </w:tc>
        <w:tc>
          <w:tcPr>
            <w:tcW w:w="2404" w:type="dxa"/>
          </w:tcPr>
          <w:p w:rsidR="00AA20FE" w:rsidRPr="00B82C80" w:rsidRDefault="008B4E9C" w:rsidP="00AA20FE">
            <w:pPr>
              <w:jc w:val="center"/>
              <w:rPr>
                <w:rFonts w:ascii="Times New Roman" w:hAnsi="Times New Roman" w:cs="Times New Roman"/>
                <w:sz w:val="24"/>
                <w:szCs w:val="24"/>
              </w:rPr>
            </w:pPr>
            <w:r>
              <w:rPr>
                <w:rFonts w:ascii="Times New Roman" w:hAnsi="Times New Roman" w:cs="Times New Roman"/>
                <w:sz w:val="24"/>
                <w:szCs w:val="24"/>
              </w:rPr>
              <w:t>13</w:t>
            </w:r>
          </w:p>
        </w:tc>
      </w:tr>
      <w:tr w:rsidR="00AA20FE" w:rsidRPr="00B82C80" w:rsidTr="00AA20FE">
        <w:trPr>
          <w:jc w:val="center"/>
        </w:trPr>
        <w:tc>
          <w:tcPr>
            <w:tcW w:w="456" w:type="dxa"/>
          </w:tcPr>
          <w:p w:rsidR="00AA20FE" w:rsidRDefault="00AA20FE" w:rsidP="00AA20FE">
            <w:pPr>
              <w:jc w:val="center"/>
              <w:rPr>
                <w:rFonts w:ascii="Times New Roman" w:hAnsi="Times New Roman" w:cs="Times New Roman"/>
                <w:sz w:val="24"/>
                <w:szCs w:val="24"/>
              </w:rPr>
            </w:pPr>
            <w:r>
              <w:rPr>
                <w:rFonts w:ascii="Times New Roman" w:hAnsi="Times New Roman" w:cs="Times New Roman"/>
                <w:sz w:val="24"/>
                <w:szCs w:val="24"/>
              </w:rPr>
              <w:t>7</w:t>
            </w:r>
          </w:p>
        </w:tc>
        <w:tc>
          <w:tcPr>
            <w:tcW w:w="6496" w:type="dxa"/>
          </w:tcPr>
          <w:p w:rsidR="00AA20FE" w:rsidRPr="00B82C80" w:rsidRDefault="00AA20FE" w:rsidP="00AA20FE">
            <w:pPr>
              <w:jc w:val="both"/>
              <w:rPr>
                <w:rFonts w:ascii="Times New Roman" w:hAnsi="Times New Roman" w:cs="Times New Roman"/>
                <w:sz w:val="24"/>
                <w:szCs w:val="24"/>
              </w:rPr>
            </w:pPr>
            <w:r>
              <w:rPr>
                <w:rFonts w:ascii="Times New Roman" w:hAnsi="Times New Roman" w:cs="Times New Roman"/>
                <w:sz w:val="24"/>
                <w:szCs w:val="24"/>
              </w:rPr>
              <w:t>Группа раннего возраста «Клубничка»</w:t>
            </w:r>
          </w:p>
        </w:tc>
        <w:tc>
          <w:tcPr>
            <w:tcW w:w="2404" w:type="dxa"/>
          </w:tcPr>
          <w:p w:rsidR="00AA20FE" w:rsidRPr="00B82C80" w:rsidRDefault="008B4E9C" w:rsidP="00AA20FE">
            <w:pPr>
              <w:jc w:val="center"/>
              <w:rPr>
                <w:rFonts w:ascii="Times New Roman" w:hAnsi="Times New Roman" w:cs="Times New Roman"/>
                <w:sz w:val="24"/>
                <w:szCs w:val="24"/>
              </w:rPr>
            </w:pPr>
            <w:r>
              <w:rPr>
                <w:rFonts w:ascii="Times New Roman" w:hAnsi="Times New Roman" w:cs="Times New Roman"/>
                <w:sz w:val="24"/>
                <w:szCs w:val="24"/>
              </w:rPr>
              <w:t>16</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8</w:t>
            </w:r>
          </w:p>
        </w:tc>
        <w:tc>
          <w:tcPr>
            <w:tcW w:w="6496" w:type="dxa"/>
          </w:tcPr>
          <w:p w:rsidR="00AA20FE" w:rsidRPr="00B82C80" w:rsidRDefault="00AA20FE" w:rsidP="0048606C">
            <w:pPr>
              <w:jc w:val="both"/>
              <w:rPr>
                <w:rFonts w:ascii="Times New Roman" w:hAnsi="Times New Roman" w:cs="Times New Roman"/>
                <w:sz w:val="24"/>
                <w:szCs w:val="24"/>
              </w:rPr>
            </w:pPr>
            <w:r w:rsidRPr="00B82C80">
              <w:rPr>
                <w:rFonts w:ascii="Times New Roman" w:hAnsi="Times New Roman" w:cs="Times New Roman"/>
                <w:sz w:val="24"/>
                <w:szCs w:val="24"/>
              </w:rPr>
              <w:t xml:space="preserve">Комбинированная </w:t>
            </w:r>
            <w:r w:rsidR="0048606C">
              <w:rPr>
                <w:rFonts w:ascii="Times New Roman" w:hAnsi="Times New Roman" w:cs="Times New Roman"/>
                <w:sz w:val="24"/>
                <w:szCs w:val="24"/>
              </w:rPr>
              <w:t xml:space="preserve">старшая </w:t>
            </w:r>
            <w:r w:rsidRPr="00B82C80">
              <w:rPr>
                <w:rFonts w:ascii="Times New Roman" w:hAnsi="Times New Roman" w:cs="Times New Roman"/>
                <w:sz w:val="24"/>
                <w:szCs w:val="24"/>
              </w:rPr>
              <w:t>группа «Пчелки»</w:t>
            </w:r>
          </w:p>
        </w:tc>
        <w:tc>
          <w:tcPr>
            <w:tcW w:w="2404" w:type="dxa"/>
          </w:tcPr>
          <w:p w:rsidR="00AA20FE" w:rsidRPr="00B82C80" w:rsidRDefault="00AA20FE" w:rsidP="00AA20FE">
            <w:pPr>
              <w:jc w:val="center"/>
              <w:rPr>
                <w:rFonts w:ascii="Times New Roman" w:hAnsi="Times New Roman" w:cs="Times New Roman"/>
                <w:sz w:val="24"/>
                <w:szCs w:val="24"/>
              </w:rPr>
            </w:pPr>
            <w:r w:rsidRPr="00B82C80">
              <w:rPr>
                <w:rFonts w:ascii="Times New Roman" w:hAnsi="Times New Roman" w:cs="Times New Roman"/>
                <w:sz w:val="24"/>
                <w:szCs w:val="24"/>
              </w:rPr>
              <w:t>10</w:t>
            </w:r>
          </w:p>
        </w:tc>
      </w:tr>
      <w:tr w:rsidR="00AA20FE" w:rsidRPr="00B82C80" w:rsidTr="00AA20FE">
        <w:trPr>
          <w:jc w:val="center"/>
        </w:trPr>
        <w:tc>
          <w:tcPr>
            <w:tcW w:w="456" w:type="dxa"/>
          </w:tcPr>
          <w:p w:rsidR="00AA20FE" w:rsidRPr="00B82C80" w:rsidRDefault="00AA20FE" w:rsidP="00AA20FE">
            <w:pPr>
              <w:jc w:val="center"/>
              <w:rPr>
                <w:rFonts w:ascii="Times New Roman" w:hAnsi="Times New Roman" w:cs="Times New Roman"/>
                <w:sz w:val="24"/>
                <w:szCs w:val="24"/>
              </w:rPr>
            </w:pPr>
            <w:r>
              <w:rPr>
                <w:rFonts w:ascii="Times New Roman" w:hAnsi="Times New Roman" w:cs="Times New Roman"/>
                <w:sz w:val="24"/>
                <w:szCs w:val="24"/>
              </w:rPr>
              <w:t>9</w:t>
            </w:r>
          </w:p>
        </w:tc>
        <w:tc>
          <w:tcPr>
            <w:tcW w:w="6496" w:type="dxa"/>
          </w:tcPr>
          <w:p w:rsidR="00AA20FE" w:rsidRPr="00B82C80" w:rsidRDefault="00AA20FE" w:rsidP="00AA20FE">
            <w:pPr>
              <w:jc w:val="both"/>
              <w:rPr>
                <w:rFonts w:ascii="Times New Roman" w:hAnsi="Times New Roman" w:cs="Times New Roman"/>
                <w:sz w:val="24"/>
                <w:szCs w:val="24"/>
              </w:rPr>
            </w:pPr>
            <w:r>
              <w:rPr>
                <w:rFonts w:ascii="Times New Roman" w:hAnsi="Times New Roman" w:cs="Times New Roman"/>
                <w:sz w:val="24"/>
                <w:szCs w:val="24"/>
              </w:rPr>
              <w:t>Комбинированная подготовительная группа «Солнышко</w:t>
            </w:r>
            <w:r w:rsidRPr="00B82C80">
              <w:rPr>
                <w:rFonts w:ascii="Times New Roman" w:hAnsi="Times New Roman" w:cs="Times New Roman"/>
                <w:sz w:val="24"/>
                <w:szCs w:val="24"/>
              </w:rPr>
              <w:t>»</w:t>
            </w:r>
          </w:p>
        </w:tc>
        <w:tc>
          <w:tcPr>
            <w:tcW w:w="2404" w:type="dxa"/>
          </w:tcPr>
          <w:p w:rsidR="00AA20FE" w:rsidRPr="00B82C80" w:rsidRDefault="008B4E9C" w:rsidP="00AA20FE">
            <w:pPr>
              <w:jc w:val="center"/>
              <w:rPr>
                <w:rFonts w:ascii="Times New Roman" w:hAnsi="Times New Roman" w:cs="Times New Roman"/>
                <w:sz w:val="24"/>
                <w:szCs w:val="24"/>
              </w:rPr>
            </w:pPr>
            <w:r>
              <w:rPr>
                <w:rFonts w:ascii="Times New Roman" w:hAnsi="Times New Roman" w:cs="Times New Roman"/>
                <w:sz w:val="24"/>
                <w:szCs w:val="24"/>
              </w:rPr>
              <w:t>12</w:t>
            </w:r>
          </w:p>
        </w:tc>
      </w:tr>
      <w:tr w:rsidR="007825B0" w:rsidRPr="00B82C80" w:rsidTr="00AA20FE">
        <w:trPr>
          <w:jc w:val="center"/>
        </w:trPr>
        <w:tc>
          <w:tcPr>
            <w:tcW w:w="456" w:type="dxa"/>
          </w:tcPr>
          <w:p w:rsidR="007825B0" w:rsidRDefault="007825B0" w:rsidP="00AA20FE">
            <w:pPr>
              <w:jc w:val="center"/>
              <w:rPr>
                <w:rFonts w:ascii="Times New Roman" w:hAnsi="Times New Roman" w:cs="Times New Roman"/>
                <w:sz w:val="24"/>
                <w:szCs w:val="24"/>
              </w:rPr>
            </w:pPr>
          </w:p>
        </w:tc>
        <w:tc>
          <w:tcPr>
            <w:tcW w:w="6496" w:type="dxa"/>
          </w:tcPr>
          <w:p w:rsidR="007825B0" w:rsidRPr="007825B0" w:rsidRDefault="007825B0" w:rsidP="007825B0">
            <w:pPr>
              <w:jc w:val="both"/>
              <w:rPr>
                <w:rFonts w:ascii="Times New Roman" w:hAnsi="Times New Roman" w:cs="Times New Roman"/>
                <w:sz w:val="24"/>
                <w:szCs w:val="24"/>
              </w:rPr>
            </w:pPr>
            <w:r w:rsidRPr="007825B0">
              <w:rPr>
                <w:rFonts w:ascii="Times New Roman" w:hAnsi="Times New Roman" w:cs="Times New Roman"/>
                <w:b/>
                <w:sz w:val="24"/>
                <w:szCs w:val="24"/>
              </w:rPr>
              <w:t>Итого:</w:t>
            </w:r>
            <w:r>
              <w:rPr>
                <w:rFonts w:ascii="Times New Roman" w:hAnsi="Times New Roman" w:cs="Times New Roman"/>
                <w:sz w:val="24"/>
                <w:szCs w:val="24"/>
              </w:rPr>
              <w:t xml:space="preserve"> 9 групп, 154 ребенка.</w:t>
            </w:r>
          </w:p>
        </w:tc>
        <w:tc>
          <w:tcPr>
            <w:tcW w:w="2404" w:type="dxa"/>
          </w:tcPr>
          <w:p w:rsidR="007825B0" w:rsidRDefault="007825B0" w:rsidP="00AA20FE">
            <w:pPr>
              <w:jc w:val="center"/>
              <w:rPr>
                <w:rFonts w:ascii="Times New Roman" w:hAnsi="Times New Roman" w:cs="Times New Roman"/>
                <w:sz w:val="24"/>
                <w:szCs w:val="24"/>
              </w:rPr>
            </w:pPr>
          </w:p>
        </w:tc>
      </w:tr>
    </w:tbl>
    <w:p w:rsidR="00AA20FE" w:rsidRDefault="00AA20FE" w:rsidP="00774B81">
      <w:pPr>
        <w:autoSpaceDE w:val="0"/>
        <w:autoSpaceDN w:val="0"/>
        <w:adjustRightInd w:val="0"/>
        <w:spacing w:after="0" w:line="276" w:lineRule="auto"/>
        <w:ind w:firstLine="709"/>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Чтобы выбрать стратегию воспитательной работы, в 2023 году проводился анализ состава</w:t>
      </w:r>
      <w:r w:rsidR="00733B6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семей воспитанников.</w:t>
      </w:r>
    </w:p>
    <w:p w:rsidR="00B82C80" w:rsidRPr="00BD32ED" w:rsidRDefault="00AA20FE" w:rsidP="00AA20FE">
      <w:pPr>
        <w:spacing w:after="0" w:line="276" w:lineRule="auto"/>
        <w:ind w:firstLine="851"/>
        <w:jc w:val="both"/>
        <w:rPr>
          <w:rFonts w:ascii="Times New Roman" w:eastAsia="Times New Roman" w:hAnsi="Times New Roman" w:cs="Times New Roman"/>
          <w:b/>
          <w:sz w:val="24"/>
          <w:szCs w:val="24"/>
        </w:rPr>
      </w:pPr>
      <w:r w:rsidRPr="00BD32ED">
        <w:rPr>
          <w:rFonts w:ascii="Times New Roman" w:hAnsi="Times New Roman" w:cs="Times New Roman"/>
          <w:b/>
          <w:iCs/>
          <w:sz w:val="24"/>
          <w:szCs w:val="24"/>
        </w:rPr>
        <w:t>Характеристика семей по составу</w:t>
      </w:r>
    </w:p>
    <w:tbl>
      <w:tblPr>
        <w:tblW w:w="9431" w:type="dxa"/>
        <w:tblCellMar>
          <w:top w:w="15" w:type="dxa"/>
          <w:left w:w="15" w:type="dxa"/>
          <w:bottom w:w="15" w:type="dxa"/>
          <w:right w:w="15" w:type="dxa"/>
        </w:tblCellMar>
        <w:tblLook w:val="0600" w:firstRow="0" w:lastRow="0" w:firstColumn="0" w:lastColumn="0" w:noHBand="1" w:noVBand="1"/>
      </w:tblPr>
      <w:tblGrid>
        <w:gridCol w:w="2769"/>
        <w:gridCol w:w="2832"/>
        <w:gridCol w:w="3830"/>
      </w:tblGrid>
      <w:tr w:rsidR="00B82C80" w:rsidRPr="00BD32ED" w:rsidTr="00733B6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82C80" w:rsidP="00B82C80">
            <w:pPr>
              <w:spacing w:before="100" w:beforeAutospacing="1" w:after="0" w:afterAutospacing="1" w:line="240" w:lineRule="auto"/>
              <w:jc w:val="center"/>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Состав семьи</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jc w:val="center"/>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Количество семей</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ind w:right="437"/>
              <w:jc w:val="center"/>
              <w:rPr>
                <w:rFonts w:ascii="Times New Roman" w:eastAsia="Times New Roman" w:hAnsi="Times New Roman" w:cs="Times New Roman"/>
                <w:szCs w:val="24"/>
              </w:rPr>
            </w:pPr>
            <w:r w:rsidRPr="00BD32ED">
              <w:rPr>
                <w:rFonts w:ascii="Times New Roman" w:eastAsia="Times New Roman" w:hAnsi="Times New Roman" w:cs="Times New Roman"/>
                <w:szCs w:val="24"/>
              </w:rPr>
              <w:t>Процент от общего количества семей воспитанников</w:t>
            </w:r>
          </w:p>
        </w:tc>
      </w:tr>
      <w:tr w:rsidR="00B82C80" w:rsidRPr="00BD32ED" w:rsidTr="00733B6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Полная</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D32ED"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110</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D32ED">
            <w:pPr>
              <w:spacing w:before="100" w:beforeAutospacing="1" w:after="0" w:afterAutospacing="1" w:line="240" w:lineRule="auto"/>
              <w:jc w:val="center"/>
              <w:rPr>
                <w:rFonts w:ascii="Times New Roman" w:eastAsia="Times New Roman" w:hAnsi="Times New Roman" w:cs="Times New Roman"/>
                <w:szCs w:val="24"/>
              </w:rPr>
            </w:pPr>
            <w:r w:rsidRPr="00BD32ED">
              <w:rPr>
                <w:rFonts w:ascii="Times New Roman" w:eastAsia="Times New Roman" w:hAnsi="Times New Roman" w:cs="Times New Roman"/>
                <w:szCs w:val="24"/>
              </w:rPr>
              <w:t>8</w:t>
            </w:r>
            <w:r w:rsidR="00BD32ED">
              <w:rPr>
                <w:rFonts w:ascii="Times New Roman" w:eastAsia="Times New Roman" w:hAnsi="Times New Roman" w:cs="Times New Roman"/>
                <w:szCs w:val="24"/>
              </w:rPr>
              <w:t>7</w:t>
            </w:r>
            <w:r w:rsidRPr="00BD32ED">
              <w:rPr>
                <w:rFonts w:ascii="Times New Roman" w:eastAsia="Times New Roman" w:hAnsi="Times New Roman" w:cs="Times New Roman"/>
                <w:szCs w:val="24"/>
              </w:rPr>
              <w:t>%</w:t>
            </w:r>
          </w:p>
        </w:tc>
      </w:tr>
      <w:tr w:rsidR="00B82C80" w:rsidRPr="00BD32ED" w:rsidTr="00733B6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Неполная с матерью</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D32ED"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D32ED"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w:t>
            </w:r>
            <w:r w:rsidR="00B82C80" w:rsidRPr="00BD32ED">
              <w:rPr>
                <w:rFonts w:ascii="Times New Roman" w:eastAsia="Times New Roman" w:hAnsi="Times New Roman" w:cs="Times New Roman"/>
                <w:szCs w:val="24"/>
              </w:rPr>
              <w:t>%</w:t>
            </w:r>
          </w:p>
        </w:tc>
      </w:tr>
      <w:tr w:rsidR="00B82C80" w:rsidRPr="00BD32ED" w:rsidTr="00733B6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Неполная с отцом</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82C80" w:rsidP="00B82C80">
            <w:pPr>
              <w:spacing w:before="100" w:beforeAutospacing="1" w:afterAutospacing="1" w:line="240" w:lineRule="auto"/>
              <w:jc w:val="center"/>
              <w:rPr>
                <w:rFonts w:ascii="Times New Roman" w:eastAsia="Times New Roman" w:hAnsi="Times New Roman" w:cs="Times New Roman"/>
                <w:szCs w:val="24"/>
              </w:rPr>
            </w:pPr>
            <w:r w:rsidRPr="00BD32ED">
              <w:rPr>
                <w:rFonts w:ascii="Times New Roman" w:eastAsia="Times New Roman" w:hAnsi="Times New Roman" w:cs="Times New Roman"/>
                <w:szCs w:val="24"/>
              </w:rPr>
              <w:t>-</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D32ED" w:rsidP="00BD32ED">
            <w:pPr>
              <w:spacing w:before="100" w:beforeAutospacing="1"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r>
      <w:tr w:rsidR="00B82C80" w:rsidRPr="008B4E9C" w:rsidTr="00733B6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Оформлено опекунство</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D32ED" w:rsidP="00B82C80">
            <w:pPr>
              <w:spacing w:before="100" w:beforeAutospacing="1"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D32ED"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r>
    </w:tbl>
    <w:p w:rsidR="00B82C80" w:rsidRPr="00BD32ED" w:rsidRDefault="00B82C80" w:rsidP="00E441A7">
      <w:pPr>
        <w:spacing w:after="0" w:line="276" w:lineRule="auto"/>
        <w:ind w:firstLine="851"/>
        <w:rPr>
          <w:rFonts w:ascii="Times New Roman" w:eastAsia="Times New Roman" w:hAnsi="Times New Roman" w:cs="Times New Roman"/>
          <w:b/>
          <w:color w:val="000000"/>
          <w:sz w:val="24"/>
          <w:szCs w:val="24"/>
        </w:rPr>
      </w:pPr>
      <w:r w:rsidRPr="00BD32ED">
        <w:rPr>
          <w:rFonts w:ascii="Times New Roman" w:eastAsia="Times New Roman" w:hAnsi="Times New Roman" w:cs="Times New Roman"/>
          <w:b/>
          <w:color w:val="000000"/>
          <w:sz w:val="24"/>
          <w:szCs w:val="24"/>
        </w:rPr>
        <w:t>Характери</w:t>
      </w:r>
      <w:r w:rsidR="00E441A7" w:rsidRPr="00BD32ED">
        <w:rPr>
          <w:rFonts w:ascii="Times New Roman" w:eastAsia="Times New Roman" w:hAnsi="Times New Roman" w:cs="Times New Roman"/>
          <w:b/>
          <w:color w:val="000000"/>
          <w:sz w:val="24"/>
          <w:szCs w:val="24"/>
        </w:rPr>
        <w:t>стика семей по количеству детей</w:t>
      </w:r>
    </w:p>
    <w:tbl>
      <w:tblPr>
        <w:tblW w:w="9431" w:type="dxa"/>
        <w:tblCellMar>
          <w:top w:w="15" w:type="dxa"/>
          <w:left w:w="15" w:type="dxa"/>
          <w:bottom w:w="15" w:type="dxa"/>
          <w:right w:w="15" w:type="dxa"/>
        </w:tblCellMar>
        <w:tblLook w:val="0600" w:firstRow="0" w:lastRow="0" w:firstColumn="0" w:lastColumn="0" w:noHBand="1" w:noVBand="1"/>
      </w:tblPr>
      <w:tblGrid>
        <w:gridCol w:w="2713"/>
        <w:gridCol w:w="2891"/>
        <w:gridCol w:w="3827"/>
      </w:tblGrid>
      <w:tr w:rsidR="00B82C80" w:rsidRPr="00BD32ED" w:rsidTr="00733B65">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Количество детей в семье</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Количество семей</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rPr>
            </w:pPr>
            <w:r w:rsidRPr="00BD32ED">
              <w:rPr>
                <w:rFonts w:ascii="Times New Roman" w:eastAsia="Times New Roman" w:hAnsi="Times New Roman" w:cs="Times New Roman"/>
                <w:szCs w:val="24"/>
              </w:rPr>
              <w:t>Процент от общего количества семей воспитанников</w:t>
            </w:r>
          </w:p>
        </w:tc>
      </w:tr>
      <w:tr w:rsidR="00B82C80" w:rsidRPr="00BD32ED" w:rsidTr="00733B65">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Один ребенок</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381047" w:rsidRDefault="00381047" w:rsidP="00B82C80">
            <w:pPr>
              <w:spacing w:before="100" w:beforeAutospacing="1" w:after="0" w:afterAutospacing="1" w:line="240" w:lineRule="auto"/>
              <w:ind w:right="10"/>
              <w:jc w:val="center"/>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381047"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w:t>
            </w:r>
            <w:r w:rsidR="00B82C80" w:rsidRPr="00BD32ED">
              <w:rPr>
                <w:rFonts w:ascii="Times New Roman" w:eastAsia="Times New Roman" w:hAnsi="Times New Roman" w:cs="Times New Roman"/>
                <w:szCs w:val="24"/>
              </w:rPr>
              <w:t>%</w:t>
            </w:r>
          </w:p>
        </w:tc>
      </w:tr>
      <w:tr w:rsidR="00B82C80" w:rsidRPr="00BD32ED" w:rsidTr="00733B65">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Два ребенка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381047" w:rsidP="00B82C80">
            <w:pPr>
              <w:spacing w:before="100" w:beforeAutospacing="1" w:after="0" w:afterAutospacing="1" w:line="240" w:lineRule="auto"/>
              <w:ind w:right="19"/>
              <w:jc w:val="center"/>
              <w:rPr>
                <w:rFonts w:ascii="Times New Roman" w:eastAsia="Times New Roman" w:hAnsi="Times New Roman" w:cs="Times New Roman"/>
                <w:szCs w:val="24"/>
              </w:rPr>
            </w:pPr>
            <w:r>
              <w:rPr>
                <w:rFonts w:ascii="Times New Roman" w:eastAsia="Times New Roman" w:hAnsi="Times New Roman" w:cs="Times New Roman"/>
                <w:szCs w:val="24"/>
              </w:rPr>
              <w:t>39</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381047"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31</w:t>
            </w:r>
            <w:r w:rsidR="00B82C80" w:rsidRPr="00BD32ED">
              <w:rPr>
                <w:rFonts w:ascii="Times New Roman" w:eastAsia="Times New Roman" w:hAnsi="Times New Roman" w:cs="Times New Roman"/>
                <w:szCs w:val="24"/>
              </w:rPr>
              <w:t>%</w:t>
            </w:r>
          </w:p>
        </w:tc>
      </w:tr>
      <w:tr w:rsidR="00B82C80" w:rsidRPr="00B82C80" w:rsidTr="00733B65">
        <w:trPr>
          <w:trHeight w:val="20"/>
        </w:trPr>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B82C80" w:rsidP="00B82C80">
            <w:pPr>
              <w:spacing w:before="100" w:beforeAutospacing="1" w:after="0" w:afterAutospacing="1" w:line="240" w:lineRule="auto"/>
              <w:rPr>
                <w:rFonts w:ascii="Times New Roman" w:eastAsia="Times New Roman" w:hAnsi="Times New Roman" w:cs="Times New Roman"/>
                <w:szCs w:val="24"/>
                <w:lang w:val="en-US"/>
              </w:rPr>
            </w:pPr>
            <w:r w:rsidRPr="00BD32ED">
              <w:rPr>
                <w:rFonts w:ascii="Times New Roman" w:eastAsia="Times New Roman" w:hAnsi="Times New Roman" w:cs="Times New Roman"/>
                <w:szCs w:val="24"/>
                <w:lang w:val="en-US"/>
              </w:rPr>
              <w:t>Три ребенка и более</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D32ED" w:rsidRDefault="00381047"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68</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C80" w:rsidRPr="00B82C80" w:rsidRDefault="00381047" w:rsidP="00B82C80">
            <w:pPr>
              <w:spacing w:before="100" w:beforeAutospacing="1" w:after="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54</w:t>
            </w:r>
            <w:r w:rsidR="00B82C80" w:rsidRPr="00BD32ED">
              <w:rPr>
                <w:rFonts w:ascii="Times New Roman" w:eastAsia="Times New Roman" w:hAnsi="Times New Roman" w:cs="Times New Roman"/>
                <w:szCs w:val="24"/>
              </w:rPr>
              <w:t>%</w:t>
            </w:r>
          </w:p>
        </w:tc>
      </w:tr>
    </w:tbl>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lastRenderedPageBreak/>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 Рабочая программа определяет содержание и организацию воспитательной работы в МАДОУ.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2) формирование ценностного отношения к окружающему миру (природному и социокультурному), другим людям, самому себе; </w:t>
      </w:r>
    </w:p>
    <w:p w:rsidR="008921DF" w:rsidRPr="00733B65" w:rsidRDefault="008921DF"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B82C80" w:rsidRPr="00733B65" w:rsidRDefault="00B82C80"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w:t>
      </w:r>
    </w:p>
    <w:p w:rsidR="00B82C80" w:rsidRPr="00733B65" w:rsidRDefault="00B82C80" w:rsidP="00733B65">
      <w:pPr>
        <w:spacing w:after="0" w:line="276" w:lineRule="auto"/>
        <w:ind w:firstLine="709"/>
        <w:jc w:val="both"/>
        <w:rPr>
          <w:rFonts w:ascii="Times New Roman" w:hAnsi="Times New Roman" w:cs="Times New Roman"/>
          <w:sz w:val="24"/>
          <w:szCs w:val="24"/>
        </w:rPr>
      </w:pPr>
      <w:r w:rsidRPr="00733B65">
        <w:rPr>
          <w:rFonts w:ascii="Times New Roman" w:hAnsi="Times New Roman" w:cs="Times New Roman"/>
          <w:sz w:val="24"/>
          <w:szCs w:val="24"/>
        </w:rP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профилактике заболеваемости и </w:t>
      </w:r>
      <w:r w:rsidR="0048606C" w:rsidRPr="00733B65">
        <w:rPr>
          <w:rFonts w:ascii="Times New Roman" w:hAnsi="Times New Roman" w:cs="Times New Roman"/>
          <w:sz w:val="24"/>
          <w:szCs w:val="24"/>
        </w:rPr>
        <w:t>дезадаптации,</w:t>
      </w:r>
      <w:r w:rsidRPr="00733B65">
        <w:rPr>
          <w:rFonts w:ascii="Times New Roman" w:hAnsi="Times New Roman" w:cs="Times New Roman"/>
          <w:sz w:val="24"/>
          <w:szCs w:val="24"/>
        </w:rPr>
        <w:t xml:space="preserve"> и др. ежедневно родители могли получить индивидуальные консультации по любым интересующим вопросам у воспитателя, педагога-психолога, медицинской сестры и администрации. </w:t>
      </w:r>
    </w:p>
    <w:p w:rsidR="00B82C80" w:rsidRPr="00733B65" w:rsidRDefault="00774B81" w:rsidP="00733B6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Положением «О </w:t>
      </w:r>
      <w:r w:rsidRPr="00774B81">
        <w:rPr>
          <w:rFonts w:ascii="Times New Roman" w:hAnsi="Times New Roman" w:cs="Times New Roman"/>
          <w:sz w:val="24"/>
          <w:szCs w:val="24"/>
        </w:rPr>
        <w:t xml:space="preserve">психолого-педагогическом консилиуме образовательной организации» МАДОУ ДС «Олененок», в целях своевременного выявления детей с особенностями в физическом и (или) психическом развитии и (или) отклонениями в поведении </w:t>
      </w:r>
      <w:r>
        <w:rPr>
          <w:rFonts w:ascii="Times New Roman" w:hAnsi="Times New Roman" w:cs="Times New Roman"/>
          <w:sz w:val="24"/>
          <w:szCs w:val="24"/>
        </w:rPr>
        <w:t xml:space="preserve">был утвержден состав психолого-медико-педагогического консилиума МАДОУ ДС «Олененок» приказом №56-од от 06.04.2023 года. В 2023 году было проведено 4 заседания. </w:t>
      </w:r>
      <w:r w:rsidR="00B82C80" w:rsidRPr="00733B65">
        <w:rPr>
          <w:rFonts w:ascii="Times New Roman" w:hAnsi="Times New Roman" w:cs="Times New Roman"/>
          <w:sz w:val="24"/>
          <w:szCs w:val="24"/>
        </w:rPr>
        <w:t xml:space="preserve">Взаимодействие с родителями детей с ОВЗ – одна из важнейших направлений работы в комбинированных группах. По работе с каждым ребенком создана отдельная группа в мессенджере </w:t>
      </w:r>
      <w:r w:rsidR="007825B0" w:rsidRPr="00733B65">
        <w:rPr>
          <w:rFonts w:ascii="Times New Roman" w:hAnsi="Times New Roman" w:cs="Times New Roman"/>
          <w:sz w:val="24"/>
          <w:szCs w:val="24"/>
        </w:rPr>
        <w:t>Telegram</w:t>
      </w:r>
      <w:r w:rsidR="00B82C80" w:rsidRPr="00733B65">
        <w:rPr>
          <w:rFonts w:ascii="Times New Roman" w:hAnsi="Times New Roman" w:cs="Times New Roman"/>
          <w:sz w:val="24"/>
          <w:szCs w:val="24"/>
        </w:rPr>
        <w:t>, куда педагоги выкладывают каждый день итоги занятий, рекомендации и консультации для родителей, а родители задают вопросы, делятся своим опытом и получают обратную связь от специалистов. Данная работы на протяжении учебного года показала свою э</w:t>
      </w:r>
      <w:r w:rsidR="008921DF" w:rsidRPr="00733B65">
        <w:rPr>
          <w:rFonts w:ascii="Times New Roman" w:hAnsi="Times New Roman" w:cs="Times New Roman"/>
          <w:sz w:val="24"/>
          <w:szCs w:val="24"/>
        </w:rPr>
        <w:t xml:space="preserve">ффективность и продуктивность. </w:t>
      </w:r>
    </w:p>
    <w:p w:rsidR="00B82C80" w:rsidRPr="00B82C80" w:rsidRDefault="00B82C80" w:rsidP="00774B81">
      <w:pPr>
        <w:spacing w:before="100" w:beforeAutospacing="1" w:after="100" w:afterAutospacing="1" w:line="276" w:lineRule="auto"/>
        <w:ind w:firstLine="851"/>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rPr>
        <w:lastRenderedPageBreak/>
        <w:t>Дополнительное образование</w:t>
      </w:r>
    </w:p>
    <w:p w:rsidR="00B82C80" w:rsidRPr="00B82C80" w:rsidRDefault="00774B81" w:rsidP="00B82C80">
      <w:pPr>
        <w:spacing w:after="0" w:line="276" w:lineRule="auto"/>
        <w:ind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Дополнительное образования</w:t>
      </w:r>
      <w:r w:rsidR="008921DF">
        <w:rPr>
          <w:rFonts w:ascii="Times New Roman" w:eastAsia="Times New Roman" w:hAnsi="Times New Roman" w:cs="Times New Roman"/>
          <w:color w:val="000000"/>
          <w:sz w:val="24"/>
          <w:szCs w:val="24"/>
        </w:rPr>
        <w:t xml:space="preserve"> в д</w:t>
      </w:r>
      <w:r w:rsidR="008921DF" w:rsidRPr="008921DF">
        <w:rPr>
          <w:rFonts w:ascii="Times New Roman" w:eastAsia="Times New Roman" w:hAnsi="Times New Roman" w:cs="Times New Roman"/>
          <w:color w:val="000000"/>
          <w:sz w:val="24"/>
          <w:szCs w:val="24"/>
        </w:rPr>
        <w:t>етском саду в</w:t>
      </w:r>
      <w:r w:rsidR="008921DF" w:rsidRPr="008921DF">
        <w:rPr>
          <w:rFonts w:ascii="Times New Roman" w:eastAsia="Times New Roman" w:hAnsi="Times New Roman" w:cs="Times New Roman"/>
          <w:color w:val="000000"/>
          <w:sz w:val="24"/>
          <w:szCs w:val="24"/>
          <w:lang w:val="en-US"/>
        </w:rPr>
        <w:t> </w:t>
      </w:r>
      <w:r w:rsidR="008921DF" w:rsidRPr="008921DF">
        <w:rPr>
          <w:rFonts w:ascii="Times New Roman" w:eastAsia="Times New Roman" w:hAnsi="Times New Roman" w:cs="Times New Roman"/>
          <w:color w:val="000000"/>
          <w:sz w:val="24"/>
          <w:szCs w:val="24"/>
        </w:rPr>
        <w:t>2023 году</w:t>
      </w:r>
      <w:r w:rsidR="008921DF">
        <w:rPr>
          <w:rFonts w:ascii="Times New Roman" w:eastAsia="Times New Roman" w:hAnsi="Times New Roman" w:cs="Times New Roman"/>
          <w:color w:val="000000"/>
          <w:sz w:val="24"/>
          <w:szCs w:val="24"/>
        </w:rPr>
        <w:t xml:space="preserve"> </w:t>
      </w:r>
      <w:r w:rsidR="008921DF" w:rsidRPr="008921DF">
        <w:rPr>
          <w:rFonts w:ascii="Times New Roman" w:eastAsia="Times New Roman" w:hAnsi="Times New Roman" w:cs="Times New Roman"/>
          <w:color w:val="000000"/>
          <w:sz w:val="24"/>
          <w:szCs w:val="24"/>
        </w:rPr>
        <w:t>реализовал</w:t>
      </w:r>
      <w:r w:rsidR="00BA1ADC">
        <w:rPr>
          <w:rFonts w:ascii="Times New Roman" w:eastAsia="Times New Roman" w:hAnsi="Times New Roman" w:cs="Times New Roman"/>
          <w:color w:val="000000"/>
          <w:sz w:val="24"/>
          <w:szCs w:val="24"/>
        </w:rPr>
        <w:t>ось</w:t>
      </w:r>
      <w:r w:rsidR="008921DF">
        <w:rPr>
          <w:rFonts w:ascii="Times New Roman" w:eastAsia="Times New Roman" w:hAnsi="Times New Roman" w:cs="Times New Roman"/>
          <w:color w:val="000000"/>
          <w:sz w:val="24"/>
          <w:szCs w:val="24"/>
        </w:rPr>
        <w:t xml:space="preserve"> по дополнительным</w:t>
      </w:r>
      <w:r w:rsidR="00B82C80" w:rsidRPr="00B82C80">
        <w:rPr>
          <w:rFonts w:ascii="Times New Roman" w:eastAsia="Times New Roman" w:hAnsi="Times New Roman" w:cs="Times New Roman"/>
          <w:color w:val="000000"/>
          <w:sz w:val="24"/>
          <w:szCs w:val="24"/>
        </w:rPr>
        <w:t xml:space="preserve"> общеразвивающим образовательным программам </w:t>
      </w:r>
      <w:r w:rsidR="0048606C">
        <w:rPr>
          <w:rFonts w:ascii="Times New Roman" w:eastAsia="Times New Roman" w:hAnsi="Times New Roman" w:cs="Times New Roman"/>
          <w:color w:val="000000"/>
          <w:sz w:val="24"/>
          <w:szCs w:val="24"/>
        </w:rPr>
        <w:t xml:space="preserve">и </w:t>
      </w:r>
      <w:r w:rsidR="00B82C80" w:rsidRPr="00B82C80">
        <w:rPr>
          <w:rFonts w:ascii="Times New Roman" w:eastAsia="Times New Roman" w:hAnsi="Times New Roman" w:cs="Times New Roman"/>
          <w:color w:val="000000"/>
          <w:sz w:val="24"/>
          <w:szCs w:val="24"/>
        </w:rPr>
        <w:t>осуществлялась на бесплатной (</w:t>
      </w:r>
      <w:r w:rsidR="00BA1ADC">
        <w:rPr>
          <w:rFonts w:ascii="Times New Roman" w:eastAsia="Times New Roman" w:hAnsi="Times New Roman" w:cs="Times New Roman"/>
          <w:color w:val="000000"/>
          <w:sz w:val="24"/>
          <w:szCs w:val="24"/>
        </w:rPr>
        <w:t>3</w:t>
      </w:r>
      <w:r w:rsidR="008921DF">
        <w:rPr>
          <w:rFonts w:ascii="Times New Roman" w:eastAsia="Times New Roman" w:hAnsi="Times New Roman" w:cs="Times New Roman"/>
          <w:color w:val="000000"/>
          <w:sz w:val="24"/>
          <w:szCs w:val="24"/>
        </w:rPr>
        <w:t xml:space="preserve"> </w:t>
      </w:r>
      <w:r w:rsidR="00B82C80" w:rsidRPr="00B82C80">
        <w:rPr>
          <w:rFonts w:ascii="Times New Roman" w:eastAsia="Times New Roman" w:hAnsi="Times New Roman" w:cs="Times New Roman"/>
          <w:color w:val="000000"/>
          <w:sz w:val="24"/>
          <w:szCs w:val="24"/>
        </w:rPr>
        <w:t>программ</w:t>
      </w:r>
      <w:r w:rsidR="00BA1ADC">
        <w:rPr>
          <w:rFonts w:ascii="Times New Roman" w:eastAsia="Times New Roman" w:hAnsi="Times New Roman" w:cs="Times New Roman"/>
          <w:color w:val="000000"/>
          <w:sz w:val="24"/>
          <w:szCs w:val="24"/>
        </w:rPr>
        <w:t>ы</w:t>
      </w:r>
      <w:r w:rsidR="00B82C80" w:rsidRPr="00B82C80">
        <w:rPr>
          <w:rFonts w:ascii="Times New Roman" w:eastAsia="Times New Roman" w:hAnsi="Times New Roman" w:cs="Times New Roman"/>
          <w:color w:val="000000"/>
          <w:sz w:val="24"/>
          <w:szCs w:val="24"/>
        </w:rPr>
        <w:t>) и платной (</w:t>
      </w:r>
      <w:r w:rsidR="00851450">
        <w:rPr>
          <w:rFonts w:ascii="Times New Roman" w:eastAsia="Times New Roman" w:hAnsi="Times New Roman" w:cs="Times New Roman"/>
          <w:color w:val="000000"/>
          <w:sz w:val="24"/>
          <w:szCs w:val="24"/>
        </w:rPr>
        <w:t>5</w:t>
      </w:r>
      <w:r w:rsidR="00B82C80" w:rsidRPr="00B82C80">
        <w:rPr>
          <w:rFonts w:ascii="Times New Roman" w:eastAsia="Times New Roman" w:hAnsi="Times New Roman" w:cs="Times New Roman"/>
          <w:color w:val="000000"/>
          <w:sz w:val="24"/>
          <w:szCs w:val="24"/>
        </w:rPr>
        <w:t xml:space="preserve"> программ) основе. </w:t>
      </w:r>
    </w:p>
    <w:p w:rsidR="008921DF" w:rsidRDefault="008921DF" w:rsidP="008921DF">
      <w:pPr>
        <w:spacing w:after="0" w:line="240" w:lineRule="auto"/>
        <w:ind w:firstLine="720"/>
        <w:jc w:val="both"/>
        <w:rPr>
          <w:rFonts w:ascii="Times New Roman" w:eastAsia="Times New Roman" w:hAnsi="Times New Roman" w:cs="Times New Roman"/>
          <w:color w:val="000000"/>
          <w:sz w:val="24"/>
          <w:szCs w:val="24"/>
        </w:rPr>
      </w:pPr>
      <w:r w:rsidRPr="008921DF">
        <w:rPr>
          <w:rFonts w:ascii="Times New Roman" w:eastAsia="Times New Roman" w:hAnsi="Times New Roman" w:cs="Times New Roman"/>
          <w:color w:val="000000"/>
          <w:sz w:val="24"/>
          <w:szCs w:val="24"/>
        </w:rPr>
        <w:t>Подробная характеристика</w:t>
      </w:r>
      <w:r w:rsidRPr="008921DF">
        <w:rPr>
          <w:rFonts w:ascii="Times New Roman" w:eastAsia="Times New Roman" w:hAnsi="Times New Roman" w:cs="Times New Roman"/>
          <w:color w:val="000000"/>
          <w:sz w:val="24"/>
          <w:szCs w:val="24"/>
          <w:lang w:val="en-US"/>
        </w:rPr>
        <w:t> </w:t>
      </w:r>
      <w:r w:rsidRPr="008921DF">
        <w:rPr>
          <w:rFonts w:ascii="Times New Roman" w:eastAsia="Times New Roman" w:hAnsi="Times New Roman" w:cs="Times New Roman"/>
          <w:color w:val="000000"/>
          <w:sz w:val="24"/>
          <w:szCs w:val="24"/>
        </w:rPr>
        <w:t>— в</w:t>
      </w:r>
      <w:r w:rsidRPr="008921DF">
        <w:rPr>
          <w:rFonts w:ascii="Times New Roman" w:eastAsia="Times New Roman" w:hAnsi="Times New Roman" w:cs="Times New Roman"/>
          <w:color w:val="000000"/>
          <w:sz w:val="24"/>
          <w:szCs w:val="24"/>
          <w:lang w:val="en-US"/>
        </w:rPr>
        <w:t> </w:t>
      </w:r>
      <w:r w:rsidRPr="008921DF">
        <w:rPr>
          <w:rFonts w:ascii="Times New Roman" w:eastAsia="Times New Roman" w:hAnsi="Times New Roman" w:cs="Times New Roman"/>
          <w:color w:val="000000"/>
          <w:sz w:val="24"/>
          <w:szCs w:val="24"/>
        </w:rPr>
        <w:t>таблице.</w:t>
      </w:r>
    </w:p>
    <w:p w:rsidR="00BA1ADC" w:rsidRPr="00BA1ADC" w:rsidRDefault="00BA1ADC" w:rsidP="00BA1ADC">
      <w:pPr>
        <w:spacing w:after="0" w:line="240" w:lineRule="auto"/>
        <w:ind w:firstLine="720"/>
        <w:jc w:val="right"/>
        <w:rPr>
          <w:rFonts w:ascii="Times New Roman" w:eastAsia="Times New Roman" w:hAnsi="Times New Roman" w:cs="Times New Roman"/>
          <w:i/>
          <w:color w:val="000000"/>
          <w:sz w:val="24"/>
          <w:szCs w:val="24"/>
        </w:rPr>
      </w:pPr>
      <w:r w:rsidRPr="00BA1ADC">
        <w:rPr>
          <w:rFonts w:ascii="Times New Roman" w:eastAsia="Times New Roman" w:hAnsi="Times New Roman" w:cs="Times New Roman"/>
          <w:i/>
          <w:color w:val="000000"/>
          <w:sz w:val="24"/>
          <w:szCs w:val="24"/>
        </w:rPr>
        <w:t>Программы дополнительного образования (2023-2024 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450"/>
        <w:gridCol w:w="2669"/>
        <w:gridCol w:w="1631"/>
        <w:gridCol w:w="934"/>
        <w:gridCol w:w="1066"/>
        <w:gridCol w:w="1066"/>
        <w:gridCol w:w="941"/>
        <w:gridCol w:w="1010"/>
      </w:tblGrid>
      <w:tr w:rsidR="002216E2" w:rsidRPr="002216E2" w:rsidTr="008C338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Направленность /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Год, количество 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48606C" w:rsidRDefault="002216E2" w:rsidP="0048606C">
            <w:pPr>
              <w:spacing w:after="0" w:line="240" w:lineRule="auto"/>
              <w:jc w:val="center"/>
              <w:rPr>
                <w:rFonts w:ascii="Times New Roman" w:eastAsia="Times New Roman" w:hAnsi="Times New Roman" w:cs="Times New Roman"/>
                <w:b/>
                <w:color w:val="000000"/>
                <w:lang w:val="en-US"/>
              </w:rPr>
            </w:pPr>
            <w:r w:rsidRPr="0048606C">
              <w:rPr>
                <w:rFonts w:ascii="Times New Roman" w:eastAsia="Times New Roman" w:hAnsi="Times New Roman" w:cs="Times New Roman"/>
                <w:b/>
                <w:color w:val="000000"/>
                <w:lang w:val="en-US"/>
              </w:rPr>
              <w:t>За плату</w:t>
            </w:r>
          </w:p>
        </w:tc>
      </w:tr>
      <w:tr w:rsidR="002216E2" w:rsidRPr="002216E2" w:rsidTr="008C338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2023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jc w:val="center"/>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ind w:left="75" w:right="75"/>
              <w:jc w:val="center"/>
              <w:rPr>
                <w:rFonts w:ascii="Times New Roman" w:eastAsia="Times New Roman" w:hAnsi="Times New Roman" w:cs="Times New Roman"/>
                <w:color w:val="000000"/>
                <w:sz w:val="24"/>
                <w:szCs w:val="24"/>
                <w:lang w:val="en-US"/>
              </w:rPr>
            </w:pP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Художественное</w:t>
            </w: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«Веселый художник»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«Мульти-пульти!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Pr="002216E2">
              <w:rPr>
                <w:rFonts w:ascii="Times New Roman" w:eastAsia="Times New Roman" w:hAnsi="Times New Roman" w:cs="Times New Roman"/>
                <w:color w:val="000000"/>
                <w:sz w:val="24"/>
                <w:szCs w:val="24"/>
                <w:lang w:val="en-US"/>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«Волшебная бусинка»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w:t>
            </w:r>
          </w:p>
        </w:tc>
      </w:tr>
      <w:tr w:rsidR="00BA1ADC"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Pr="00BA1ADC" w:rsidRDefault="00BA1ADC"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Default="00BA1ADC"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«Дёля авко»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Default="00BA1ADC"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Pr="00BA1ADC" w:rsidRDefault="00BA1ADC"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Default="00BA1ADC"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Default="00BA1ADC"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Pr="00BA1ADC" w:rsidRDefault="00BA1ADC"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1ADC" w:rsidRPr="002216E2" w:rsidRDefault="00BA1ADC" w:rsidP="002216E2">
            <w:pPr>
              <w:spacing w:after="0" w:line="240" w:lineRule="auto"/>
              <w:jc w:val="center"/>
              <w:rPr>
                <w:rFonts w:ascii="Times New Roman" w:eastAsia="Times New Roman" w:hAnsi="Times New Roman" w:cs="Times New Roman"/>
                <w:color w:val="000000"/>
                <w:sz w:val="24"/>
                <w:szCs w:val="24"/>
                <w:lang w:val="en-US"/>
              </w:rPr>
            </w:pP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2</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Социально-гуманитарные</w:t>
            </w: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«Безопасное детство»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Групповые </w:t>
            </w:r>
            <w:r w:rsidRPr="002216E2">
              <w:rPr>
                <w:rFonts w:ascii="Times New Roman" w:eastAsia="Times New Roman" w:hAnsi="Times New Roman" w:cs="Times New Roman"/>
                <w:color w:val="000000"/>
                <w:sz w:val="24"/>
                <w:szCs w:val="24"/>
                <w:lang w:val="en-US"/>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Pr="002216E2">
              <w:rPr>
                <w:rFonts w:ascii="Times New Roman" w:eastAsia="Times New Roman" w:hAnsi="Times New Roman" w:cs="Times New Roman"/>
                <w:color w:val="000000"/>
                <w:sz w:val="24"/>
                <w:szCs w:val="24"/>
                <w:lang w:val="en-US"/>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216E2"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«Совята учатся летать»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6E2" w:rsidRPr="002216E2" w:rsidRDefault="002216E2" w:rsidP="002216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51450"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Естественнонаучные</w:t>
            </w:r>
          </w:p>
        </w:tc>
      </w:tr>
      <w:tr w:rsidR="00851450" w:rsidRPr="002216E2"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2216E2">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514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«Умники умницы»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51450">
            <w:pPr>
              <w:spacing w:after="0" w:line="240" w:lineRule="auto"/>
              <w:rPr>
                <w:rFonts w:ascii="Times New Roman" w:eastAsia="Times New Roman" w:hAnsi="Times New Roman" w:cs="Times New Roman"/>
                <w:color w:val="000000"/>
                <w:sz w:val="24"/>
                <w:szCs w:val="24"/>
                <w:lang w:val="en-US"/>
              </w:rPr>
            </w:pPr>
            <w:r w:rsidRPr="002216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Pr="002216E2">
              <w:rPr>
                <w:rFonts w:ascii="Times New Roman" w:eastAsia="Times New Roman" w:hAnsi="Times New Roman" w:cs="Times New Roman"/>
                <w:color w:val="000000"/>
                <w:sz w:val="24"/>
                <w:szCs w:val="24"/>
                <w:lang w:val="en-US"/>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450" w:rsidRPr="002216E2" w:rsidRDefault="00851450" w:rsidP="008C3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BA1ADC" w:rsidRDefault="00BA1ADC" w:rsidP="00BA1ADC">
      <w:pPr>
        <w:spacing w:after="0" w:line="240" w:lineRule="auto"/>
        <w:ind w:firstLine="720"/>
        <w:jc w:val="right"/>
        <w:rPr>
          <w:rFonts w:ascii="Times New Roman" w:eastAsia="Times New Roman" w:hAnsi="Times New Roman" w:cs="Times New Roman"/>
          <w:i/>
          <w:color w:val="000000"/>
          <w:sz w:val="24"/>
          <w:szCs w:val="24"/>
        </w:rPr>
      </w:pPr>
    </w:p>
    <w:p w:rsidR="00AD75FF" w:rsidRPr="00BA1ADC" w:rsidRDefault="00BA1ADC" w:rsidP="00BA1ADC">
      <w:pPr>
        <w:spacing w:after="0" w:line="240" w:lineRule="auto"/>
        <w:ind w:firstLine="720"/>
        <w:jc w:val="right"/>
        <w:rPr>
          <w:rFonts w:ascii="Times New Roman" w:eastAsia="Times New Roman" w:hAnsi="Times New Roman" w:cs="Times New Roman"/>
          <w:i/>
          <w:color w:val="000000"/>
          <w:sz w:val="24"/>
          <w:szCs w:val="24"/>
        </w:rPr>
      </w:pPr>
      <w:r w:rsidRPr="00BA1ADC">
        <w:rPr>
          <w:rFonts w:ascii="Times New Roman" w:eastAsia="Times New Roman" w:hAnsi="Times New Roman" w:cs="Times New Roman"/>
          <w:i/>
          <w:color w:val="000000"/>
          <w:sz w:val="24"/>
          <w:szCs w:val="24"/>
        </w:rPr>
        <w:t>Программы дополнительного образования (202</w:t>
      </w:r>
      <w:r>
        <w:rPr>
          <w:rFonts w:ascii="Times New Roman" w:eastAsia="Times New Roman" w:hAnsi="Times New Roman" w:cs="Times New Roman"/>
          <w:i/>
          <w:color w:val="000000"/>
          <w:sz w:val="24"/>
          <w:szCs w:val="24"/>
        </w:rPr>
        <w:t>2</w:t>
      </w:r>
      <w:r w:rsidRPr="00BA1ADC">
        <w:rPr>
          <w:rFonts w:ascii="Times New Roman" w:eastAsia="Times New Roman" w:hAnsi="Times New Roman" w:cs="Times New Roman"/>
          <w:i/>
          <w:color w:val="000000"/>
          <w:sz w:val="24"/>
          <w:szCs w:val="24"/>
        </w:rPr>
        <w:t>-202</w:t>
      </w:r>
      <w:r>
        <w:rPr>
          <w:rFonts w:ascii="Times New Roman" w:eastAsia="Times New Roman" w:hAnsi="Times New Roman" w:cs="Times New Roman"/>
          <w:i/>
          <w:color w:val="000000"/>
          <w:sz w:val="24"/>
          <w:szCs w:val="24"/>
        </w:rPr>
        <w:t>3</w:t>
      </w:r>
      <w:r w:rsidRPr="00BA1ADC">
        <w:rPr>
          <w:rFonts w:ascii="Times New Roman" w:eastAsia="Times New Roman" w:hAnsi="Times New Roman" w:cs="Times New Roman"/>
          <w:i/>
          <w:color w:val="000000"/>
          <w:sz w:val="24"/>
          <w:szCs w:val="24"/>
        </w:rPr>
        <w:t xml:space="preserve"> учебный год)</w:t>
      </w:r>
    </w:p>
    <w:tbl>
      <w:tblPr>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5970"/>
        <w:gridCol w:w="1842"/>
        <w:gridCol w:w="1499"/>
      </w:tblGrid>
      <w:tr w:rsidR="00851450" w:rsidRPr="00FF48A9" w:rsidTr="00BA1ADC">
        <w:trPr>
          <w:trHeight w:val="732"/>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2216E2" w:rsidRPr="00851450" w:rsidRDefault="002216E2" w:rsidP="00851450">
            <w:pPr>
              <w:spacing w:after="0" w:line="240" w:lineRule="auto"/>
              <w:ind w:left="-840" w:firstLine="851"/>
              <w:jc w:val="both"/>
              <w:rPr>
                <w:rFonts w:ascii="Times New Roman" w:eastAsia="Times New Roman" w:hAnsi="Times New Roman" w:cs="Times New Roman"/>
                <w:b/>
                <w:color w:val="000000"/>
                <w:sz w:val="24"/>
                <w:szCs w:val="24"/>
              </w:rPr>
            </w:pPr>
            <w:r w:rsidRPr="00851450">
              <w:rPr>
                <w:rFonts w:ascii="Times New Roman" w:eastAsia="Times New Roman" w:hAnsi="Times New Roman" w:cs="Times New Roman"/>
                <w:b/>
                <w:color w:val="000000"/>
                <w:sz w:val="24"/>
                <w:szCs w:val="24"/>
              </w:rPr>
              <w:t>№</w:t>
            </w:r>
          </w:p>
        </w:tc>
        <w:tc>
          <w:tcPr>
            <w:tcW w:w="5970" w:type="dxa"/>
            <w:tcBorders>
              <w:top w:val="single" w:sz="4" w:space="0" w:color="000000"/>
              <w:left w:val="single" w:sz="4" w:space="0" w:color="000000"/>
              <w:bottom w:val="single" w:sz="4" w:space="0" w:color="000000"/>
              <w:right w:val="single" w:sz="4" w:space="0" w:color="000000"/>
            </w:tcBorders>
            <w:shd w:val="clear" w:color="auto" w:fill="auto"/>
          </w:tcPr>
          <w:p w:rsidR="002216E2" w:rsidRPr="00851450" w:rsidRDefault="002216E2" w:rsidP="00BA1ADC">
            <w:pPr>
              <w:spacing w:after="0" w:line="240" w:lineRule="auto"/>
              <w:rPr>
                <w:rFonts w:ascii="Times New Roman" w:eastAsia="Times New Roman" w:hAnsi="Times New Roman" w:cs="Times New Roman"/>
                <w:b/>
                <w:color w:val="000000"/>
                <w:sz w:val="24"/>
                <w:szCs w:val="24"/>
              </w:rPr>
            </w:pPr>
            <w:r w:rsidRPr="00851450">
              <w:rPr>
                <w:rFonts w:ascii="Times New Roman" w:eastAsia="Times New Roman" w:hAnsi="Times New Roman" w:cs="Times New Roman"/>
                <w:b/>
                <w:color w:val="000000"/>
                <w:sz w:val="24"/>
                <w:szCs w:val="24"/>
              </w:rPr>
              <w:t>Наименование образовательной программы</w:t>
            </w:r>
            <w:r w:rsidR="00851450">
              <w:rPr>
                <w:rFonts w:ascii="Times New Roman" w:eastAsia="Times New Roman" w:hAnsi="Times New Roman" w:cs="Times New Roman"/>
                <w:b/>
                <w:color w:val="000000"/>
                <w:sz w:val="24"/>
                <w:szCs w:val="24"/>
              </w:rPr>
              <w:t xml:space="preserve"> 2022-2023 уч.год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216E2" w:rsidRPr="00851450" w:rsidRDefault="002216E2" w:rsidP="00851450">
            <w:pPr>
              <w:spacing w:after="0" w:line="240" w:lineRule="auto"/>
              <w:jc w:val="both"/>
              <w:rPr>
                <w:rFonts w:ascii="Times New Roman" w:eastAsia="Times New Roman" w:hAnsi="Times New Roman" w:cs="Times New Roman"/>
                <w:b/>
                <w:color w:val="000000"/>
                <w:sz w:val="24"/>
                <w:szCs w:val="24"/>
              </w:rPr>
            </w:pPr>
            <w:r w:rsidRPr="00851450">
              <w:rPr>
                <w:rFonts w:ascii="Times New Roman" w:eastAsia="Times New Roman" w:hAnsi="Times New Roman" w:cs="Times New Roman"/>
                <w:b/>
                <w:color w:val="000000"/>
                <w:sz w:val="24"/>
                <w:szCs w:val="24"/>
              </w:rPr>
              <w:t>Количество часов в неделю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16E2" w:rsidRPr="00851450" w:rsidRDefault="002216E2" w:rsidP="00851450">
            <w:pPr>
              <w:spacing w:after="0" w:line="240" w:lineRule="auto"/>
              <w:jc w:val="both"/>
              <w:rPr>
                <w:rFonts w:ascii="Times New Roman" w:eastAsia="Times New Roman" w:hAnsi="Times New Roman" w:cs="Times New Roman"/>
                <w:b/>
                <w:color w:val="000000"/>
                <w:sz w:val="24"/>
                <w:szCs w:val="24"/>
              </w:rPr>
            </w:pPr>
            <w:r w:rsidRPr="00851450">
              <w:rPr>
                <w:rFonts w:ascii="Times New Roman" w:eastAsia="Times New Roman" w:hAnsi="Times New Roman" w:cs="Times New Roman"/>
                <w:b/>
                <w:color w:val="000000"/>
                <w:sz w:val="24"/>
                <w:szCs w:val="24"/>
              </w:rPr>
              <w:t>Количество человек</w:t>
            </w:r>
          </w:p>
        </w:tc>
      </w:tr>
      <w:tr w:rsidR="00851450" w:rsidRPr="00FF48A9" w:rsidTr="00BA1ADC">
        <w:trPr>
          <w:trHeight w:val="705"/>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851450" w:rsidP="008C338D">
            <w:pPr>
              <w:spacing w:after="0" w:line="276" w:lineRule="auto"/>
              <w:ind w:left="-8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70"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BA1ADC">
            <w:pPr>
              <w:spacing w:after="0" w:line="276" w:lineRule="auto"/>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Дополнительная общеобразовательная общеразвивающая программа «Занимательная эврика»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 раз в неделю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8</w:t>
            </w:r>
          </w:p>
        </w:tc>
      </w:tr>
      <w:tr w:rsidR="00851450" w:rsidRPr="00FF48A9" w:rsidTr="00BA1ADC">
        <w:trPr>
          <w:trHeight w:val="549"/>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851450" w:rsidP="008C338D">
            <w:pPr>
              <w:spacing w:after="0" w:line="276" w:lineRule="auto"/>
              <w:ind w:left="-8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70"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BA1ADC">
            <w:pPr>
              <w:spacing w:after="0" w:line="276" w:lineRule="auto"/>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Дополнительная общеобразовательная общеразвивающая программа «Веселая мастерская»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 раз в неделю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14</w:t>
            </w:r>
          </w:p>
        </w:tc>
      </w:tr>
      <w:tr w:rsidR="00851450" w:rsidRPr="00FF48A9" w:rsidTr="00BA1ADC">
        <w:trPr>
          <w:trHeight w:val="616"/>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851450" w:rsidP="008C338D">
            <w:pPr>
              <w:spacing w:after="0" w:line="276" w:lineRule="auto"/>
              <w:ind w:left="-8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970"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BA1ADC">
            <w:pPr>
              <w:spacing w:after="0" w:line="276" w:lineRule="auto"/>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Дополнительная общеобразовательная общеразвивающая программа «Тили,тили, тесто»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 раз в неделю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12</w:t>
            </w:r>
          </w:p>
        </w:tc>
      </w:tr>
      <w:tr w:rsidR="00851450" w:rsidRPr="00FF48A9" w:rsidTr="00BA1ADC">
        <w:trPr>
          <w:trHeight w:val="682"/>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851450" w:rsidP="008C338D">
            <w:pPr>
              <w:spacing w:after="0" w:line="276" w:lineRule="auto"/>
              <w:ind w:left="-8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970"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BA1ADC">
            <w:pPr>
              <w:spacing w:after="0" w:line="276" w:lineRule="auto"/>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Дополнительная общеобразовательная общеразвивающая программа «Маленькие логики»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 раз в неделю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16E2" w:rsidRPr="00FF48A9" w:rsidRDefault="002216E2" w:rsidP="008C338D">
            <w:pPr>
              <w:spacing w:after="0" w:line="276" w:lineRule="auto"/>
              <w:jc w:val="both"/>
              <w:rPr>
                <w:rFonts w:ascii="Times New Roman" w:eastAsia="Times New Roman" w:hAnsi="Times New Roman" w:cs="Times New Roman"/>
                <w:color w:val="000000"/>
                <w:sz w:val="24"/>
                <w:szCs w:val="24"/>
              </w:rPr>
            </w:pPr>
            <w:r w:rsidRPr="00FF48A9">
              <w:rPr>
                <w:rFonts w:ascii="Times New Roman" w:eastAsia="Times New Roman" w:hAnsi="Times New Roman" w:cs="Times New Roman"/>
                <w:color w:val="000000"/>
                <w:sz w:val="24"/>
                <w:szCs w:val="24"/>
              </w:rPr>
              <w:t>12</w:t>
            </w:r>
          </w:p>
        </w:tc>
      </w:tr>
      <w:tr w:rsidR="008921DF" w:rsidRPr="00B82C80" w:rsidTr="00BA1ADC">
        <w:trPr>
          <w:trHeight w:val="144"/>
        </w:trPr>
        <w:tc>
          <w:tcPr>
            <w:tcW w:w="551" w:type="dxa"/>
            <w:shd w:val="clear" w:color="auto" w:fill="auto"/>
          </w:tcPr>
          <w:p w:rsidR="008921DF" w:rsidRDefault="00851450" w:rsidP="00B82C80">
            <w:pPr>
              <w:spacing w:after="0" w:line="276" w:lineRule="auto"/>
              <w:ind w:left="-8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970" w:type="dxa"/>
            <w:shd w:val="clear" w:color="auto" w:fill="auto"/>
          </w:tcPr>
          <w:p w:rsidR="008921DF" w:rsidRPr="00B82C80" w:rsidRDefault="008921DF" w:rsidP="00BA1AD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 мансийского языка «Хоталакве»</w:t>
            </w:r>
          </w:p>
        </w:tc>
        <w:tc>
          <w:tcPr>
            <w:tcW w:w="1842" w:type="dxa"/>
            <w:shd w:val="clear" w:color="auto" w:fill="auto"/>
          </w:tcPr>
          <w:p w:rsidR="008921DF" w:rsidRPr="00B82C80" w:rsidRDefault="008921DF" w:rsidP="00B82C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75FF" w:rsidRPr="00B82C80">
              <w:rPr>
                <w:rFonts w:ascii="Times New Roman" w:eastAsia="Times New Roman" w:hAnsi="Times New Roman" w:cs="Times New Roman"/>
                <w:color w:val="000000"/>
                <w:sz w:val="24"/>
                <w:szCs w:val="24"/>
              </w:rPr>
              <w:t>2 раза в неделю</w:t>
            </w:r>
          </w:p>
        </w:tc>
        <w:tc>
          <w:tcPr>
            <w:tcW w:w="1499" w:type="dxa"/>
            <w:shd w:val="clear" w:color="auto" w:fill="auto"/>
          </w:tcPr>
          <w:p w:rsidR="008921DF" w:rsidRPr="00B82C80" w:rsidRDefault="008921DF" w:rsidP="00B82C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AD75FF" w:rsidRDefault="00AD75FF" w:rsidP="00AD75FF">
      <w:pPr>
        <w:spacing w:after="0" w:line="240" w:lineRule="auto"/>
        <w:ind w:firstLine="720"/>
        <w:jc w:val="both"/>
        <w:rPr>
          <w:rFonts w:ascii="Times New Roman" w:eastAsia="Times New Roman" w:hAnsi="Times New Roman" w:cs="Times New Roman"/>
          <w:color w:val="000000"/>
          <w:sz w:val="24"/>
          <w:szCs w:val="24"/>
        </w:rPr>
      </w:pPr>
    </w:p>
    <w:p w:rsidR="00B82C80" w:rsidRPr="00B82C80" w:rsidRDefault="00AD75FF" w:rsidP="00D31199">
      <w:pPr>
        <w:spacing w:after="0" w:line="276" w:lineRule="auto"/>
        <w:ind w:firstLine="720"/>
        <w:jc w:val="both"/>
        <w:rPr>
          <w:rFonts w:ascii="Times New Roman" w:eastAsia="Times New Roman" w:hAnsi="Times New Roman" w:cs="Times New Roman"/>
          <w:color w:val="000000"/>
          <w:sz w:val="24"/>
          <w:szCs w:val="24"/>
        </w:rPr>
      </w:pPr>
      <w:r w:rsidRPr="00AD75FF">
        <w:rPr>
          <w:rFonts w:ascii="Times New Roman" w:eastAsia="Times New Roman" w:hAnsi="Times New Roman" w:cs="Times New Roman"/>
          <w:color w:val="000000"/>
          <w:sz w:val="24"/>
          <w:szCs w:val="24"/>
        </w:rPr>
        <w:t xml:space="preserve">Анализ родительского опроса, проведенного в </w:t>
      </w:r>
      <w:r w:rsidR="00166FD6">
        <w:rPr>
          <w:rFonts w:ascii="Times New Roman" w:eastAsia="Times New Roman" w:hAnsi="Times New Roman" w:cs="Times New Roman"/>
          <w:color w:val="000000"/>
          <w:sz w:val="24"/>
          <w:szCs w:val="24"/>
        </w:rPr>
        <w:t>сентябр</w:t>
      </w:r>
      <w:r w:rsidRPr="00AD75FF">
        <w:rPr>
          <w:rFonts w:ascii="Times New Roman" w:eastAsia="Times New Roman" w:hAnsi="Times New Roman" w:cs="Times New Roman"/>
          <w:color w:val="000000"/>
          <w:sz w:val="24"/>
          <w:szCs w:val="24"/>
        </w:rPr>
        <w:t>е 2023</w:t>
      </w:r>
      <w:r w:rsidRPr="00AD75FF">
        <w:rPr>
          <w:rFonts w:ascii="Times New Roman" w:eastAsia="Times New Roman" w:hAnsi="Times New Roman" w:cs="Times New Roman"/>
          <w:color w:val="000000"/>
          <w:sz w:val="24"/>
          <w:szCs w:val="24"/>
          <w:lang w:val="en-US"/>
        </w:rPr>
        <w:t> </w:t>
      </w:r>
      <w:r w:rsidRPr="00AD75FF">
        <w:rPr>
          <w:rFonts w:ascii="Times New Roman" w:eastAsia="Times New Roman" w:hAnsi="Times New Roman" w:cs="Times New Roman"/>
          <w:color w:val="000000"/>
          <w:sz w:val="24"/>
          <w:szCs w:val="24"/>
        </w:rPr>
        <w:t>года, показывает, что дополнительное образование в</w:t>
      </w:r>
      <w:r w:rsidRPr="00AD75FF">
        <w:rPr>
          <w:rFonts w:ascii="Times New Roman" w:eastAsia="Times New Roman" w:hAnsi="Times New Roman" w:cs="Times New Roman"/>
          <w:color w:val="000000"/>
          <w:sz w:val="24"/>
          <w:szCs w:val="24"/>
          <w:lang w:val="en-US"/>
        </w:rPr>
        <w:t> </w:t>
      </w:r>
      <w:r w:rsidR="00E441A7">
        <w:rPr>
          <w:rFonts w:ascii="Times New Roman" w:eastAsia="Times New Roman" w:hAnsi="Times New Roman" w:cs="Times New Roman"/>
          <w:color w:val="000000"/>
          <w:sz w:val="24"/>
          <w:szCs w:val="24"/>
        </w:rPr>
        <w:t>д</w:t>
      </w:r>
      <w:r w:rsidRPr="00AD75FF">
        <w:rPr>
          <w:rFonts w:ascii="Times New Roman" w:eastAsia="Times New Roman" w:hAnsi="Times New Roman" w:cs="Times New Roman"/>
          <w:color w:val="000000"/>
          <w:sz w:val="24"/>
          <w:szCs w:val="24"/>
        </w:rPr>
        <w:t>етском саду реализуется недостаточно активно, наблюдается</w:t>
      </w:r>
      <w:r w:rsidR="00BA1ADC">
        <w:rPr>
          <w:rFonts w:ascii="Times New Roman" w:eastAsia="Times New Roman" w:hAnsi="Times New Roman" w:cs="Times New Roman"/>
          <w:color w:val="000000"/>
          <w:sz w:val="24"/>
          <w:szCs w:val="24"/>
        </w:rPr>
        <w:t xml:space="preserve"> </w:t>
      </w:r>
      <w:r w:rsidRPr="00AD75FF">
        <w:rPr>
          <w:rFonts w:ascii="Times New Roman" w:eastAsia="Times New Roman" w:hAnsi="Times New Roman" w:cs="Times New Roman"/>
          <w:color w:val="000000"/>
          <w:sz w:val="24"/>
          <w:szCs w:val="24"/>
        </w:rPr>
        <w:lastRenderedPageBreak/>
        <w:t>снижение посещаемости занятий в</w:t>
      </w:r>
      <w:r w:rsidRPr="00AD75FF">
        <w:rPr>
          <w:rFonts w:ascii="Times New Roman" w:eastAsia="Times New Roman" w:hAnsi="Times New Roman" w:cs="Times New Roman"/>
          <w:color w:val="000000"/>
          <w:sz w:val="24"/>
          <w:szCs w:val="24"/>
          <w:lang w:val="en-US"/>
        </w:rPr>
        <w:t> </w:t>
      </w:r>
      <w:r w:rsidR="00BA1ADC">
        <w:rPr>
          <w:rFonts w:ascii="Times New Roman" w:eastAsia="Times New Roman" w:hAnsi="Times New Roman" w:cs="Times New Roman"/>
          <w:color w:val="000000"/>
          <w:sz w:val="24"/>
          <w:szCs w:val="24"/>
        </w:rPr>
        <w:t xml:space="preserve">сравнении </w:t>
      </w:r>
      <w:r w:rsidRPr="00AD75FF">
        <w:rPr>
          <w:rFonts w:ascii="Times New Roman" w:eastAsia="Times New Roman" w:hAnsi="Times New Roman" w:cs="Times New Roman"/>
          <w:color w:val="000000"/>
          <w:sz w:val="24"/>
          <w:szCs w:val="24"/>
        </w:rPr>
        <w:t>с</w:t>
      </w:r>
      <w:r w:rsidRPr="00AD75FF">
        <w:rPr>
          <w:rFonts w:ascii="Times New Roman" w:eastAsia="Times New Roman" w:hAnsi="Times New Roman" w:cs="Times New Roman"/>
          <w:color w:val="000000"/>
          <w:sz w:val="24"/>
          <w:szCs w:val="24"/>
          <w:lang w:val="en-US"/>
        </w:rPr>
        <w:t> </w:t>
      </w:r>
      <w:r w:rsidRPr="00AD75FF">
        <w:rPr>
          <w:rFonts w:ascii="Times New Roman" w:eastAsia="Times New Roman" w:hAnsi="Times New Roman" w:cs="Times New Roman"/>
          <w:color w:val="000000"/>
          <w:sz w:val="24"/>
          <w:szCs w:val="24"/>
        </w:rPr>
        <w:t>2022</w:t>
      </w:r>
      <w:r w:rsidRPr="00AD75FF">
        <w:rPr>
          <w:rFonts w:ascii="Times New Roman" w:eastAsia="Times New Roman" w:hAnsi="Times New Roman" w:cs="Times New Roman"/>
          <w:color w:val="000000"/>
          <w:sz w:val="24"/>
          <w:szCs w:val="24"/>
          <w:lang w:val="en-US"/>
        </w:rPr>
        <w:t> </w:t>
      </w:r>
      <w:r w:rsidR="00BA1ADC">
        <w:rPr>
          <w:rFonts w:ascii="Times New Roman" w:eastAsia="Times New Roman" w:hAnsi="Times New Roman" w:cs="Times New Roman"/>
          <w:color w:val="000000"/>
          <w:sz w:val="24"/>
          <w:szCs w:val="24"/>
        </w:rPr>
        <w:t xml:space="preserve">годом. Детский сад планирует </w:t>
      </w:r>
      <w:r w:rsidRPr="00AD75FF">
        <w:rPr>
          <w:rFonts w:ascii="Times New Roman" w:eastAsia="Times New Roman" w:hAnsi="Times New Roman" w:cs="Times New Roman"/>
          <w:color w:val="000000"/>
          <w:sz w:val="24"/>
          <w:szCs w:val="24"/>
        </w:rPr>
        <w:t>во</w:t>
      </w:r>
      <w:r w:rsidRPr="00AD75FF">
        <w:rPr>
          <w:rFonts w:ascii="Times New Roman" w:eastAsia="Times New Roman" w:hAnsi="Times New Roman" w:cs="Times New Roman"/>
          <w:color w:val="000000"/>
          <w:sz w:val="24"/>
          <w:szCs w:val="24"/>
          <w:lang w:val="en-US"/>
        </w:rPr>
        <w:t> </w:t>
      </w:r>
      <w:r w:rsidRPr="00AD75FF">
        <w:rPr>
          <w:rFonts w:ascii="Times New Roman" w:eastAsia="Times New Roman" w:hAnsi="Times New Roman" w:cs="Times New Roman"/>
          <w:color w:val="000000"/>
          <w:sz w:val="24"/>
          <w:szCs w:val="24"/>
        </w:rPr>
        <w:t xml:space="preserve">втором полугодии 2024 года начать реализовывать </w:t>
      </w:r>
      <w:r w:rsidR="00BA1ADC">
        <w:rPr>
          <w:rFonts w:ascii="Times New Roman" w:eastAsia="Times New Roman" w:hAnsi="Times New Roman" w:cs="Times New Roman"/>
          <w:color w:val="000000"/>
          <w:sz w:val="24"/>
          <w:szCs w:val="24"/>
        </w:rPr>
        <w:t xml:space="preserve">новые программы дополнительного </w:t>
      </w:r>
      <w:r w:rsidRPr="00AD75FF">
        <w:rPr>
          <w:rFonts w:ascii="Times New Roman" w:eastAsia="Times New Roman" w:hAnsi="Times New Roman" w:cs="Times New Roman"/>
          <w:color w:val="000000"/>
          <w:sz w:val="24"/>
          <w:szCs w:val="24"/>
        </w:rPr>
        <w:t>образования по</w:t>
      </w:r>
      <w:r w:rsidRPr="00AD75FF">
        <w:rPr>
          <w:rFonts w:ascii="Times New Roman" w:eastAsia="Times New Roman" w:hAnsi="Times New Roman" w:cs="Times New Roman"/>
          <w:color w:val="000000"/>
          <w:sz w:val="24"/>
          <w:szCs w:val="24"/>
          <w:lang w:val="en-US"/>
        </w:rPr>
        <w:t> </w:t>
      </w:r>
      <w:r w:rsidRPr="00AD75FF">
        <w:rPr>
          <w:rFonts w:ascii="Times New Roman" w:eastAsia="Times New Roman" w:hAnsi="Times New Roman" w:cs="Times New Roman"/>
          <w:color w:val="000000"/>
          <w:sz w:val="24"/>
          <w:szCs w:val="24"/>
        </w:rPr>
        <w:t>технической и</w:t>
      </w:r>
      <w:r w:rsidRPr="00AD75FF">
        <w:rPr>
          <w:rFonts w:ascii="Times New Roman" w:eastAsia="Times New Roman" w:hAnsi="Times New Roman" w:cs="Times New Roman"/>
          <w:color w:val="000000"/>
          <w:sz w:val="24"/>
          <w:szCs w:val="24"/>
          <w:lang w:val="en-US"/>
        </w:rPr>
        <w:t> </w:t>
      </w:r>
      <w:r w:rsidR="00852741">
        <w:rPr>
          <w:rFonts w:ascii="Times New Roman" w:eastAsia="Times New Roman" w:hAnsi="Times New Roman" w:cs="Times New Roman"/>
          <w:color w:val="000000"/>
          <w:sz w:val="24"/>
          <w:szCs w:val="24"/>
        </w:rPr>
        <w:t>социально педагогической</w:t>
      </w:r>
      <w:r w:rsidR="00BA1ADC">
        <w:rPr>
          <w:rFonts w:ascii="Times New Roman" w:eastAsia="Times New Roman" w:hAnsi="Times New Roman" w:cs="Times New Roman"/>
          <w:color w:val="000000"/>
          <w:sz w:val="24"/>
          <w:szCs w:val="24"/>
        </w:rPr>
        <w:t xml:space="preserve"> направленности. </w:t>
      </w:r>
      <w:r w:rsidRPr="00AD75FF">
        <w:rPr>
          <w:rFonts w:ascii="Times New Roman" w:eastAsia="Times New Roman" w:hAnsi="Times New Roman" w:cs="Times New Roman"/>
          <w:color w:val="000000"/>
          <w:sz w:val="24"/>
          <w:szCs w:val="24"/>
        </w:rPr>
        <w:t>По</w:t>
      </w:r>
      <w:r w:rsidRPr="00AD75FF">
        <w:rPr>
          <w:rFonts w:ascii="Times New Roman" w:eastAsia="Times New Roman" w:hAnsi="Times New Roman" w:cs="Times New Roman"/>
          <w:color w:val="000000"/>
          <w:sz w:val="24"/>
          <w:szCs w:val="24"/>
          <w:lang w:val="en-US"/>
        </w:rPr>
        <w:t> </w:t>
      </w:r>
      <w:r w:rsidRPr="00AD75FF">
        <w:rPr>
          <w:rFonts w:ascii="Times New Roman" w:eastAsia="Times New Roman" w:hAnsi="Times New Roman" w:cs="Times New Roman"/>
          <w:color w:val="000000"/>
          <w:sz w:val="24"/>
          <w:szCs w:val="24"/>
        </w:rPr>
        <w:t>предварительным планам источником финансирования будут ср</w:t>
      </w:r>
      <w:r w:rsidR="00166FD6">
        <w:rPr>
          <w:rFonts w:ascii="Times New Roman" w:eastAsia="Times New Roman" w:hAnsi="Times New Roman" w:cs="Times New Roman"/>
          <w:color w:val="000000"/>
          <w:sz w:val="24"/>
          <w:szCs w:val="24"/>
        </w:rPr>
        <w:t>едства родителей воспитанников</w:t>
      </w:r>
      <w:r w:rsidR="00BA1ADC">
        <w:rPr>
          <w:rFonts w:ascii="Times New Roman" w:eastAsia="Times New Roman" w:hAnsi="Times New Roman" w:cs="Times New Roman"/>
          <w:color w:val="000000"/>
          <w:sz w:val="24"/>
          <w:szCs w:val="24"/>
        </w:rPr>
        <w:t>, платные образовательные кружки</w:t>
      </w:r>
      <w:r w:rsidR="00166FD6">
        <w:rPr>
          <w:rFonts w:ascii="Times New Roman" w:eastAsia="Times New Roman" w:hAnsi="Times New Roman" w:cs="Times New Roman"/>
          <w:color w:val="000000"/>
          <w:sz w:val="24"/>
          <w:szCs w:val="24"/>
        </w:rPr>
        <w:t>.</w:t>
      </w:r>
    </w:p>
    <w:p w:rsidR="00B82C80" w:rsidRPr="00851450" w:rsidRDefault="00B82C80" w:rsidP="00D31199">
      <w:pPr>
        <w:pStyle w:val="a5"/>
        <w:numPr>
          <w:ilvl w:val="0"/>
          <w:numId w:val="25"/>
        </w:numPr>
        <w:spacing w:after="0" w:line="276" w:lineRule="auto"/>
        <w:jc w:val="both"/>
        <w:rPr>
          <w:rFonts w:ascii="Times New Roman" w:eastAsia="Times New Roman" w:hAnsi="Times New Roman" w:cs="Times New Roman"/>
          <w:b/>
          <w:bCs/>
          <w:color w:val="000000"/>
          <w:sz w:val="24"/>
          <w:szCs w:val="24"/>
        </w:rPr>
      </w:pPr>
      <w:r w:rsidRPr="00851450">
        <w:rPr>
          <w:rFonts w:ascii="Times New Roman" w:eastAsia="Times New Roman" w:hAnsi="Times New Roman" w:cs="Times New Roman"/>
          <w:b/>
          <w:bCs/>
          <w:color w:val="000000"/>
          <w:sz w:val="24"/>
          <w:szCs w:val="24"/>
        </w:rPr>
        <w:t>Оценка системы управления организации</w:t>
      </w:r>
    </w:p>
    <w:p w:rsidR="00851450" w:rsidRPr="00851450" w:rsidRDefault="00851450" w:rsidP="00516738">
      <w:pPr>
        <w:spacing w:after="0" w:line="276" w:lineRule="auto"/>
        <w:ind w:firstLine="709"/>
        <w:jc w:val="both"/>
        <w:rPr>
          <w:rFonts w:ascii="Times New Roman" w:eastAsia="Times New Roman" w:hAnsi="Times New Roman" w:cs="Times New Roman"/>
          <w:color w:val="000000"/>
          <w:sz w:val="24"/>
          <w:szCs w:val="24"/>
        </w:rPr>
      </w:pPr>
      <w:r w:rsidRPr="00851450">
        <w:rPr>
          <w:rFonts w:ascii="Times New Roman" w:eastAsia="Times New Roman" w:hAnsi="Times New Roman" w:cs="Times New Roman"/>
          <w:color w:val="000000"/>
          <w:sz w:val="24"/>
          <w:szCs w:val="24"/>
        </w:rPr>
        <w:t>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коллегиальности.</w:t>
      </w:r>
    </w:p>
    <w:p w:rsidR="00851450" w:rsidRPr="00851450" w:rsidRDefault="00851450" w:rsidP="00516738">
      <w:pPr>
        <w:spacing w:after="0" w:line="276" w:lineRule="auto"/>
        <w:ind w:firstLine="709"/>
        <w:jc w:val="both"/>
        <w:rPr>
          <w:rFonts w:ascii="Times New Roman" w:eastAsia="Times New Roman" w:hAnsi="Times New Roman" w:cs="Times New Roman"/>
          <w:color w:val="000000"/>
          <w:sz w:val="24"/>
          <w:szCs w:val="24"/>
        </w:rPr>
      </w:pPr>
      <w:r w:rsidRPr="00851450">
        <w:rPr>
          <w:rFonts w:ascii="Times New Roman" w:eastAsia="Times New Roman" w:hAnsi="Times New Roman" w:cs="Times New Roman"/>
          <w:color w:val="000000"/>
          <w:sz w:val="24"/>
          <w:szCs w:val="24"/>
        </w:rPr>
        <w:t>Единоличным исполнительным органом в Учреждении является заведующ</w:t>
      </w:r>
      <w:r w:rsidR="00516738">
        <w:rPr>
          <w:rFonts w:ascii="Times New Roman" w:eastAsia="Times New Roman" w:hAnsi="Times New Roman" w:cs="Times New Roman"/>
          <w:color w:val="000000"/>
          <w:sz w:val="24"/>
          <w:szCs w:val="24"/>
        </w:rPr>
        <w:t>ий</w:t>
      </w:r>
      <w:r w:rsidRPr="00851450">
        <w:rPr>
          <w:rFonts w:ascii="Times New Roman" w:eastAsia="Times New Roman" w:hAnsi="Times New Roman" w:cs="Times New Roman"/>
          <w:color w:val="000000"/>
          <w:sz w:val="24"/>
          <w:szCs w:val="24"/>
        </w:rPr>
        <w:t>, которая осуществляет текущее руководство деятельностью Учреждения.</w:t>
      </w:r>
    </w:p>
    <w:p w:rsidR="008C338D" w:rsidRPr="00516738" w:rsidRDefault="00851450" w:rsidP="00516738">
      <w:pPr>
        <w:spacing w:after="0" w:line="276" w:lineRule="auto"/>
        <w:ind w:firstLine="709"/>
        <w:jc w:val="both"/>
        <w:rPr>
          <w:rFonts w:ascii="Times New Roman" w:eastAsia="Times New Roman" w:hAnsi="Times New Roman" w:cs="Times New Roman"/>
          <w:color w:val="000000"/>
          <w:sz w:val="24"/>
          <w:szCs w:val="24"/>
        </w:rPr>
      </w:pPr>
      <w:r w:rsidRPr="00851450">
        <w:rPr>
          <w:rFonts w:ascii="Times New Roman" w:eastAsia="Times New Roman" w:hAnsi="Times New Roman" w:cs="Times New Roman"/>
          <w:color w:val="000000"/>
          <w:sz w:val="24"/>
          <w:szCs w:val="24"/>
        </w:rPr>
        <w:t xml:space="preserve">Коллегиальными органами управления являются: </w:t>
      </w:r>
      <w:r w:rsidR="00516738">
        <w:rPr>
          <w:rFonts w:ascii="Times New Roman" w:eastAsia="Times New Roman" w:hAnsi="Times New Roman" w:cs="Times New Roman"/>
          <w:color w:val="000000"/>
          <w:sz w:val="24"/>
          <w:szCs w:val="24"/>
        </w:rPr>
        <w:t>Общее собрание трудового коллектива, Наблюдательный совет</w:t>
      </w:r>
      <w:r w:rsidRPr="00851450">
        <w:rPr>
          <w:rFonts w:ascii="Times New Roman" w:eastAsia="Times New Roman" w:hAnsi="Times New Roman" w:cs="Times New Roman"/>
          <w:color w:val="000000"/>
          <w:sz w:val="24"/>
          <w:szCs w:val="24"/>
        </w:rPr>
        <w:t>, Педагогический совет,</w:t>
      </w:r>
      <w:r w:rsidR="008C338D">
        <w:rPr>
          <w:rFonts w:ascii="Times New Roman" w:eastAsia="Times New Roman" w:hAnsi="Times New Roman" w:cs="Times New Roman"/>
          <w:color w:val="000000"/>
          <w:sz w:val="24"/>
          <w:szCs w:val="24"/>
        </w:rPr>
        <w:t xml:space="preserve"> </w:t>
      </w:r>
      <w:r w:rsidR="00516738">
        <w:rPr>
          <w:rFonts w:ascii="Times New Roman" w:eastAsia="Times New Roman" w:hAnsi="Times New Roman" w:cs="Times New Roman"/>
          <w:color w:val="000000"/>
          <w:sz w:val="24"/>
          <w:szCs w:val="24"/>
        </w:rPr>
        <w:t>совет профилактики, М</w:t>
      </w:r>
      <w:r w:rsidR="008C338D" w:rsidRPr="00FF48A9">
        <w:rPr>
          <w:rFonts w:ascii="Times New Roman" w:eastAsia="Times New Roman" w:hAnsi="Times New Roman" w:cs="Times New Roman"/>
          <w:color w:val="000000"/>
          <w:sz w:val="24"/>
          <w:szCs w:val="24"/>
        </w:rPr>
        <w:t>етодический совет, родительский комитет</w:t>
      </w:r>
      <w:r w:rsidR="00516738">
        <w:rPr>
          <w:rFonts w:ascii="Times New Roman" w:eastAsia="Times New Roman" w:hAnsi="Times New Roman" w:cs="Times New Roman"/>
          <w:color w:val="000000"/>
          <w:sz w:val="24"/>
          <w:szCs w:val="24"/>
        </w:rPr>
        <w:t>, совещание при заведующем</w:t>
      </w:r>
      <w:r w:rsidRPr="00851450">
        <w:rPr>
          <w:rFonts w:ascii="Times New Roman" w:eastAsia="Times New Roman" w:hAnsi="Times New Roman" w:cs="Times New Roman"/>
          <w:color w:val="000000"/>
          <w:sz w:val="24"/>
          <w:szCs w:val="24"/>
        </w:rPr>
        <w:t>, Профессиональный союз работников Учреждения.</w:t>
      </w:r>
    </w:p>
    <w:p w:rsidR="00B82C80" w:rsidRPr="008C338D" w:rsidRDefault="008C338D" w:rsidP="008C338D">
      <w:pPr>
        <w:spacing w:after="0" w:line="276" w:lineRule="auto"/>
        <w:jc w:val="center"/>
        <w:rPr>
          <w:rFonts w:ascii="Times New Roman" w:eastAsia="Times New Roman" w:hAnsi="Times New Roman" w:cs="Times New Roman"/>
          <w:b/>
          <w:color w:val="000000"/>
          <w:sz w:val="24"/>
          <w:szCs w:val="24"/>
        </w:rPr>
      </w:pPr>
      <w:r w:rsidRPr="008C338D">
        <w:rPr>
          <w:rFonts w:ascii="Times New Roman" w:hAnsi="Times New Roman" w:cs="Times New Roman"/>
          <w:b/>
          <w:sz w:val="24"/>
          <w:szCs w:val="24"/>
        </w:rPr>
        <w:t>Органы управления, действующие в МАДОУ</w:t>
      </w:r>
    </w:p>
    <w:tbl>
      <w:tblPr>
        <w:tblW w:w="9214" w:type="dxa"/>
        <w:tblInd w:w="217" w:type="dxa"/>
        <w:tblCellMar>
          <w:top w:w="15" w:type="dxa"/>
          <w:left w:w="15" w:type="dxa"/>
          <w:bottom w:w="15" w:type="dxa"/>
          <w:right w:w="15" w:type="dxa"/>
        </w:tblCellMar>
        <w:tblLook w:val="0600" w:firstRow="0" w:lastRow="0" w:firstColumn="0" w:lastColumn="0" w:noHBand="1" w:noVBand="1"/>
      </w:tblPr>
      <w:tblGrid>
        <w:gridCol w:w="2693"/>
        <w:gridCol w:w="6521"/>
      </w:tblGrid>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b/>
                <w:bCs/>
                <w:color w:val="000000"/>
                <w:sz w:val="24"/>
                <w:szCs w:val="24"/>
                <w:lang w:val="en-US"/>
              </w:rPr>
              <w:t>Наименование органа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jc w:val="center"/>
              <w:rPr>
                <w:rFonts w:ascii="Times New Roman" w:eastAsia="Times New Roman" w:hAnsi="Times New Roman" w:cs="Times New Roman"/>
                <w:lang w:val="en-US"/>
              </w:rPr>
            </w:pPr>
            <w:r w:rsidRPr="00B82C80">
              <w:rPr>
                <w:rFonts w:ascii="Times New Roman" w:eastAsia="Times New Roman" w:hAnsi="Times New Roman" w:cs="Times New Roman"/>
                <w:b/>
                <w:bCs/>
                <w:color w:val="000000"/>
                <w:sz w:val="24"/>
                <w:szCs w:val="24"/>
                <w:lang w:val="en-US"/>
              </w:rPr>
              <w:t>Функции</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Заведующий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516738">
            <w:pPr>
              <w:spacing w:after="0" w:line="276" w:lineRule="auto"/>
              <w:jc w:val="both"/>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Контролирует работу и обеспечивает эффективное взаимодействие структурных подразделений организации,</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утверждает штатное расписание, отчетные документы организации, осуществляет общее руководство Детским садом</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rPr>
              <w:t xml:space="preserve">Наблюдательный  </w:t>
            </w:r>
            <w:r w:rsidRPr="00B82C80">
              <w:rPr>
                <w:rFonts w:ascii="Times New Roman" w:eastAsia="Times New Roman" w:hAnsi="Times New Roman" w:cs="Times New Roman"/>
                <w:color w:val="000000"/>
                <w:sz w:val="24"/>
                <w:szCs w:val="24"/>
                <w:lang w:val="en-US"/>
              </w:rPr>
              <w:t>совет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Default="008C338D" w:rsidP="008C338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Рассматривает вопросы:</w:t>
            </w:r>
          </w:p>
          <w:p w:rsidR="00B82C80" w:rsidRPr="00516738" w:rsidRDefault="00B82C80" w:rsidP="00516738">
            <w:pPr>
              <w:pStyle w:val="a5"/>
              <w:numPr>
                <w:ilvl w:val="0"/>
                <w:numId w:val="29"/>
              </w:numPr>
              <w:spacing w:after="0"/>
              <w:rPr>
                <w:rFonts w:ascii="Times New Roman" w:hAnsi="Times New Roman" w:cs="Times New Roman"/>
                <w:sz w:val="24"/>
                <w:szCs w:val="24"/>
              </w:rPr>
            </w:pPr>
            <w:r w:rsidRPr="00516738">
              <w:rPr>
                <w:rFonts w:ascii="Times New Roman" w:hAnsi="Times New Roman" w:cs="Times New Roman"/>
                <w:sz w:val="24"/>
                <w:szCs w:val="24"/>
              </w:rPr>
              <w:t>материально-технического обеспечения;</w:t>
            </w:r>
          </w:p>
          <w:p w:rsidR="00B82C80" w:rsidRPr="008D03ED" w:rsidRDefault="00B82C80" w:rsidP="00516738">
            <w:pPr>
              <w:pStyle w:val="a5"/>
              <w:numPr>
                <w:ilvl w:val="0"/>
                <w:numId w:val="29"/>
              </w:numPr>
              <w:spacing w:after="0"/>
              <w:rPr>
                <w:rFonts w:ascii="Times New Roman" w:hAnsi="Times New Roman" w:cs="Times New Roman"/>
                <w:sz w:val="24"/>
                <w:szCs w:val="24"/>
                <w:lang w:val="ru-RU"/>
              </w:rPr>
            </w:pPr>
            <w:r w:rsidRPr="008D03ED">
              <w:rPr>
                <w:rFonts w:ascii="Times New Roman" w:hAnsi="Times New Roman" w:cs="Times New Roman"/>
                <w:sz w:val="24"/>
                <w:szCs w:val="24"/>
                <w:lang w:val="ru-RU"/>
              </w:rPr>
              <w:t>внесение изменений в Устав учреждения;</w:t>
            </w:r>
          </w:p>
          <w:p w:rsidR="00B82C80" w:rsidRPr="00F858DB" w:rsidRDefault="00B82C80" w:rsidP="00516738">
            <w:pPr>
              <w:pStyle w:val="a5"/>
              <w:numPr>
                <w:ilvl w:val="0"/>
                <w:numId w:val="29"/>
              </w:numPr>
              <w:spacing w:after="0"/>
              <w:rPr>
                <w:lang w:val="ru-RU"/>
              </w:rPr>
            </w:pPr>
            <w:r w:rsidRPr="00F858DB">
              <w:rPr>
                <w:rFonts w:ascii="Times New Roman" w:hAnsi="Times New Roman" w:cs="Times New Roman"/>
                <w:sz w:val="24"/>
                <w:szCs w:val="24"/>
                <w:lang w:val="ru-RU"/>
              </w:rPr>
              <w:t>вопросы создания или ликвидации филиалов учреждения или его представительств и другие вопросы.</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lang w:val="en-US"/>
              </w:rPr>
            </w:pPr>
            <w:r w:rsidRPr="00B82C80">
              <w:rPr>
                <w:rFonts w:ascii="Times New Roman" w:eastAsia="Times New Roman" w:hAnsi="Times New Roman" w:cs="Times New Roman"/>
                <w:color w:val="000000"/>
                <w:sz w:val="24"/>
                <w:szCs w:val="24"/>
                <w:lang w:val="en-US"/>
              </w:rPr>
              <w:t>Педагогический совет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516738">
            <w:pPr>
              <w:spacing w:after="0"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Осуществляет текущее руководство образовательной</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деятельностью Детского сада, в том числе рассматривает</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вопросы:</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color w:val="000000"/>
                <w:sz w:val="24"/>
                <w:szCs w:val="24"/>
                <w:lang w:val="en-US"/>
              </w:rPr>
              <w:t>развития образовательных услуг;</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color w:val="000000"/>
                <w:sz w:val="24"/>
                <w:szCs w:val="24"/>
                <w:lang w:val="en-US"/>
              </w:rPr>
              <w:t>регламентации образовательных отношений;</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color w:val="000000"/>
                <w:sz w:val="24"/>
                <w:szCs w:val="24"/>
                <w:lang w:val="en-US"/>
              </w:rPr>
              <w:t>разработки образовательных программ;</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выбора учебников, учебных пособий, средств обучения и воспитания;</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материально-технического обеспечения </w:t>
            </w:r>
            <w:r w:rsidRPr="00B82C80">
              <w:rPr>
                <w:rFonts w:ascii="Times New Roman" w:eastAsia="Times New Roman" w:hAnsi="Times New Roman" w:cs="Times New Roman"/>
                <w:color w:val="000000"/>
                <w:sz w:val="24"/>
                <w:szCs w:val="24"/>
              </w:rPr>
              <w:lastRenderedPageBreak/>
              <w:t>образовательного</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процесса;</w:t>
            </w:r>
          </w:p>
          <w:p w:rsidR="00B82C80" w:rsidRPr="00B82C80" w:rsidRDefault="00B82C80" w:rsidP="00B82C80">
            <w:pPr>
              <w:numPr>
                <w:ilvl w:val="0"/>
                <w:numId w:val="3"/>
              </w:numPr>
              <w:spacing w:before="100" w:beforeAutospacing="1" w:after="0" w:afterAutospacing="1" w:line="276" w:lineRule="auto"/>
              <w:ind w:hanging="308"/>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аттестации, повышении </w:t>
            </w:r>
            <w:r w:rsidR="008C338D" w:rsidRPr="00B82C80">
              <w:rPr>
                <w:rFonts w:ascii="Times New Roman" w:eastAsia="Times New Roman" w:hAnsi="Times New Roman" w:cs="Times New Roman"/>
                <w:color w:val="000000"/>
                <w:sz w:val="24"/>
                <w:szCs w:val="24"/>
              </w:rPr>
              <w:t>квалификации</w:t>
            </w:r>
            <w:r w:rsidR="008C338D" w:rsidRPr="00B82C80">
              <w:rPr>
                <w:rFonts w:ascii="Times New Roman" w:eastAsia="Times New Roman" w:hAnsi="Times New Roman" w:cs="Times New Roman"/>
                <w:color w:val="000000"/>
                <w:sz w:val="24"/>
                <w:szCs w:val="24"/>
                <w:lang w:val="en-US"/>
              </w:rPr>
              <w:t> </w:t>
            </w:r>
            <w:r w:rsidR="008C338D" w:rsidRPr="00B82C80">
              <w:rPr>
                <w:rFonts w:ascii="Times New Roman" w:eastAsia="Times New Roman" w:hAnsi="Times New Roman" w:cs="Times New Roman"/>
                <w:color w:val="000000"/>
                <w:sz w:val="24"/>
                <w:szCs w:val="24"/>
              </w:rPr>
              <w:t>педагогических</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работников;</w:t>
            </w:r>
          </w:p>
          <w:p w:rsidR="00B82C80" w:rsidRPr="00B82C80" w:rsidRDefault="00B82C80" w:rsidP="00B82C80">
            <w:pPr>
              <w:numPr>
                <w:ilvl w:val="0"/>
                <w:numId w:val="3"/>
              </w:numPr>
              <w:spacing w:before="100" w:beforeAutospacing="1" w:after="0" w:afterAutospacing="1" w:line="276" w:lineRule="auto"/>
              <w:ind w:hanging="308"/>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color w:val="000000"/>
                <w:sz w:val="24"/>
                <w:szCs w:val="24"/>
                <w:lang w:val="en-US"/>
              </w:rPr>
              <w:t>координации деятельности методических объединений</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rPr>
            </w:pPr>
            <w:r w:rsidRPr="00B82C80">
              <w:rPr>
                <w:rFonts w:ascii="Times New Roman" w:eastAsia="Times New Roman" w:hAnsi="Times New Roman" w:cs="Times New Roman"/>
                <w:color w:val="000000"/>
                <w:sz w:val="24"/>
                <w:szCs w:val="24"/>
                <w:lang w:val="en-US"/>
              </w:rPr>
              <w:lastRenderedPageBreak/>
              <w:t xml:space="preserve">Общее собрание </w:t>
            </w:r>
            <w:r w:rsidRPr="00B82C80">
              <w:rPr>
                <w:rFonts w:ascii="Times New Roman" w:eastAsia="Times New Roman" w:hAnsi="Times New Roman" w:cs="Times New Roman"/>
                <w:color w:val="000000"/>
                <w:sz w:val="24"/>
                <w:szCs w:val="24"/>
              </w:rPr>
              <w:t>трудового коллектива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Реализует право работников участвовать в управлении</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образовательной организацией, в том числе:</w:t>
            </w:r>
          </w:p>
          <w:p w:rsidR="00B82C80" w:rsidRPr="00B82C80" w:rsidRDefault="00B82C80" w:rsidP="00B82C80">
            <w:pPr>
              <w:numPr>
                <w:ilvl w:val="0"/>
                <w:numId w:val="4"/>
              </w:numPr>
              <w:tabs>
                <w:tab w:val="num" w:pos="634"/>
              </w:tabs>
              <w:spacing w:before="100" w:beforeAutospacing="1" w:after="0" w:afterAutospacing="1" w:line="276" w:lineRule="auto"/>
              <w:ind w:hanging="283"/>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B82C80" w:rsidRPr="00B82C80" w:rsidRDefault="00B82C80" w:rsidP="00B82C80">
            <w:pPr>
              <w:numPr>
                <w:ilvl w:val="0"/>
                <w:numId w:val="4"/>
              </w:numPr>
              <w:spacing w:before="100" w:beforeAutospacing="1" w:after="0" w:afterAutospacing="1" w:line="276" w:lineRule="auto"/>
              <w:ind w:hanging="283"/>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w:t>
            </w:r>
            <w:r w:rsidRPr="00B82C80">
              <w:rPr>
                <w:rFonts w:ascii="Times New Roman" w:eastAsia="Times New Roman" w:hAnsi="Times New Roman" w:cs="Times New Roman"/>
                <w:color w:val="000000"/>
                <w:sz w:val="24"/>
                <w:szCs w:val="24"/>
                <w:lang w:val="en-US"/>
              </w:rPr>
              <w:t> </w:t>
            </w:r>
            <w:r w:rsidRPr="00B82C80">
              <w:rPr>
                <w:rFonts w:ascii="Times New Roman" w:eastAsia="Times New Roman" w:hAnsi="Times New Roman" w:cs="Times New Roman"/>
                <w:color w:val="000000"/>
                <w:sz w:val="24"/>
                <w:szCs w:val="24"/>
              </w:rPr>
              <w:t>правами и обязанностями работников;</w:t>
            </w:r>
          </w:p>
          <w:p w:rsidR="00B82C80" w:rsidRPr="00B82C80" w:rsidRDefault="00B82C80" w:rsidP="00B82C80">
            <w:pPr>
              <w:numPr>
                <w:ilvl w:val="0"/>
                <w:numId w:val="4"/>
              </w:numPr>
              <w:spacing w:before="100" w:beforeAutospacing="1" w:after="0" w:afterAutospacing="1" w:line="276" w:lineRule="auto"/>
              <w:ind w:hanging="283"/>
              <w:contextualSpacing/>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B82C80" w:rsidRPr="00B82C80" w:rsidRDefault="00B82C80" w:rsidP="00B82C80">
            <w:pPr>
              <w:numPr>
                <w:ilvl w:val="0"/>
                <w:numId w:val="4"/>
              </w:numPr>
              <w:spacing w:before="100" w:beforeAutospacing="1" w:after="0" w:afterAutospacing="1" w:line="276" w:lineRule="auto"/>
              <w:ind w:hanging="283"/>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color w:val="000000"/>
                <w:sz w:val="24"/>
                <w:szCs w:val="24"/>
                <w:lang w:val="en-US"/>
              </w:rPr>
            </w:pPr>
            <w:r w:rsidRPr="00B82C80">
              <w:rPr>
                <w:rFonts w:ascii="Times New Roman" w:eastAsia="Times New Roman" w:hAnsi="Times New Roman" w:cs="Times New Roman"/>
                <w:color w:val="000000"/>
                <w:sz w:val="24"/>
                <w:szCs w:val="24"/>
              </w:rPr>
              <w:t>Совет Профилактики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Совет профилактики является коллегиальным органом, деятельность которого направлена на координацию работы с воспитанниками и семьями в учреждении, оказавшимися в социально опасном положении, без попечения родителей, детям-сиротам и иной трудной жизненной ситуации. </w:t>
            </w:r>
            <w:r w:rsidR="008C338D" w:rsidRPr="00B82C80">
              <w:rPr>
                <w:rFonts w:ascii="Times New Roman" w:eastAsia="Times New Roman" w:hAnsi="Times New Roman" w:cs="Times New Roman"/>
                <w:color w:val="000000"/>
                <w:sz w:val="24"/>
                <w:szCs w:val="24"/>
              </w:rPr>
              <w:t>Совет профилактики</w:t>
            </w:r>
            <w:r w:rsidRPr="00B82C80">
              <w:rPr>
                <w:rFonts w:ascii="Times New Roman" w:eastAsia="Times New Roman" w:hAnsi="Times New Roman" w:cs="Times New Roman"/>
                <w:color w:val="000000"/>
                <w:sz w:val="24"/>
                <w:szCs w:val="24"/>
              </w:rPr>
              <w:t xml:space="preserve"> в своей деятельности </w:t>
            </w:r>
            <w:r w:rsidR="008C338D" w:rsidRPr="00B82C80">
              <w:rPr>
                <w:rFonts w:ascii="Times New Roman" w:eastAsia="Times New Roman" w:hAnsi="Times New Roman" w:cs="Times New Roman"/>
                <w:color w:val="000000"/>
                <w:sz w:val="24"/>
                <w:szCs w:val="24"/>
              </w:rPr>
              <w:t>руководствуется: Конституцией</w:t>
            </w:r>
            <w:r w:rsidRPr="00B82C80">
              <w:rPr>
                <w:rFonts w:ascii="Times New Roman" w:eastAsia="Times New Roman" w:hAnsi="Times New Roman" w:cs="Times New Roman"/>
                <w:color w:val="000000"/>
                <w:sz w:val="24"/>
                <w:szCs w:val="24"/>
              </w:rPr>
              <w:t xml:space="preserve"> Российской Федерации, общепризнанными принципами и нормами международного </w:t>
            </w:r>
            <w:r w:rsidR="008C338D" w:rsidRPr="00B82C80">
              <w:rPr>
                <w:rFonts w:ascii="Times New Roman" w:eastAsia="Times New Roman" w:hAnsi="Times New Roman" w:cs="Times New Roman"/>
                <w:color w:val="000000"/>
                <w:sz w:val="24"/>
                <w:szCs w:val="24"/>
              </w:rPr>
              <w:t>права, Федеральными</w:t>
            </w:r>
            <w:r w:rsidRPr="00B82C80">
              <w:rPr>
                <w:rFonts w:ascii="Times New Roman" w:eastAsia="Times New Roman" w:hAnsi="Times New Roman" w:cs="Times New Roman"/>
                <w:color w:val="000000"/>
                <w:sz w:val="24"/>
                <w:szCs w:val="24"/>
              </w:rPr>
              <w:t xml:space="preserve"> законами, Указами Президента и постановлениями Правительства Российской Федерации, законами Ханты-Мансийского округа - Югры, Нормативными актами администрации Березовского района, нормативно правовыми актами учреждения, Положением. Совет профилактики организует свою деятельность на основании настоящего положения, согласно плана работы Совета профилактики по принципу равноправия его членов, гласности принимаемых решений. Цели и задачи Совета профилактики: Помощь воспитанникам и семьям по выходу из трудной жизненной ситуации, в случае необходимости рекомендации в комиссию по делам несовершеннолетних администрации Березовского района, постановка и снятие с </w:t>
            </w:r>
            <w:r w:rsidRPr="00B82C80">
              <w:rPr>
                <w:rFonts w:ascii="Times New Roman" w:eastAsia="Times New Roman" w:hAnsi="Times New Roman" w:cs="Times New Roman"/>
                <w:color w:val="000000"/>
                <w:sz w:val="24"/>
                <w:szCs w:val="24"/>
              </w:rPr>
              <w:lastRenderedPageBreak/>
              <w:t>профилактического учета семей и несовершеннолетних, находящихся в социально опасном положении, и иной трудной жизненной ситуации. Координация работы с воспитанниками и семьями в учреждении, сопровождение в реабилитационные и коррекционные работы с семьями и несовершеннолетними, находящихся в социально опасном положении и иной трудной жизненной ситуации. Анализ эффективности проводимых мероприятий в отношении семей и несовершеннолетних, находящихся в социально опасном положении и иной трудной жизненной ситуации.</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Методический совет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tabs>
                <w:tab w:val="left" w:pos="2153"/>
              </w:tabs>
              <w:spacing w:after="0"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Cs/>
                <w:color w:val="000000"/>
                <w:sz w:val="24"/>
                <w:szCs w:val="24"/>
              </w:rPr>
              <w:t xml:space="preserve">Методический совет является коллегиальным органом, определяющим вопросы методической деятельности муниципального автономного дошкольного образовательного учреждения детский сад «Олененок». Деятельность методического совета учреждения направлена на реализацию мер по повышению эффективности функционирования учреждения; создание и развитие новых форм работы с населением; проектирование и внедрение в деятельность учреждений программ методик и новых форм работы; обобщение опыта учреждения; апробацию и внедрение инновационных форм работы. Методический     </w:t>
            </w:r>
            <w:r w:rsidR="008C338D" w:rsidRPr="00B82C80">
              <w:rPr>
                <w:rFonts w:ascii="Times New Roman" w:eastAsia="Times New Roman" w:hAnsi="Times New Roman" w:cs="Times New Roman"/>
                <w:bCs/>
                <w:color w:val="000000"/>
                <w:sz w:val="24"/>
                <w:szCs w:val="24"/>
              </w:rPr>
              <w:t>совет организует</w:t>
            </w:r>
            <w:r w:rsidRPr="00B82C80">
              <w:rPr>
                <w:rFonts w:ascii="Times New Roman" w:eastAsia="Times New Roman" w:hAnsi="Times New Roman" w:cs="Times New Roman"/>
                <w:bCs/>
                <w:color w:val="000000"/>
                <w:sz w:val="24"/>
                <w:szCs w:val="24"/>
              </w:rPr>
              <w:t xml:space="preserve">    свою    деятельность    на    основании     </w:t>
            </w:r>
            <w:r w:rsidR="008C338D" w:rsidRPr="00B82C80">
              <w:rPr>
                <w:rFonts w:ascii="Times New Roman" w:eastAsia="Times New Roman" w:hAnsi="Times New Roman" w:cs="Times New Roman"/>
                <w:bCs/>
                <w:color w:val="000000"/>
                <w:sz w:val="24"/>
                <w:szCs w:val="24"/>
              </w:rPr>
              <w:t>Положения, согласно перспективному плану работы по</w:t>
            </w:r>
            <w:r w:rsidRPr="00B82C80">
              <w:rPr>
                <w:rFonts w:ascii="Times New Roman" w:eastAsia="Times New Roman" w:hAnsi="Times New Roman" w:cs="Times New Roman"/>
                <w:bCs/>
                <w:color w:val="000000"/>
                <w:sz w:val="24"/>
                <w:szCs w:val="24"/>
              </w:rPr>
              <w:t xml:space="preserve"> принципу   равноправия   его   </w:t>
            </w:r>
            <w:r w:rsidR="008C338D" w:rsidRPr="00B82C80">
              <w:rPr>
                <w:rFonts w:ascii="Times New Roman" w:eastAsia="Times New Roman" w:hAnsi="Times New Roman" w:cs="Times New Roman"/>
                <w:bCs/>
                <w:color w:val="000000"/>
                <w:sz w:val="24"/>
                <w:szCs w:val="24"/>
              </w:rPr>
              <w:t>членов, коллегиальности</w:t>
            </w:r>
            <w:r w:rsidRPr="00B82C80">
              <w:rPr>
                <w:rFonts w:ascii="Times New Roman" w:eastAsia="Times New Roman" w:hAnsi="Times New Roman" w:cs="Times New Roman"/>
                <w:bCs/>
                <w:color w:val="000000"/>
                <w:sz w:val="24"/>
                <w:szCs w:val="24"/>
              </w:rPr>
              <w:t xml:space="preserve">   руководства, гласности   принимаемых   решений. Основной целью Методического совета является достижение и поддержание высокого качества эффективности  методической  работы специалистов учреждения.</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Родительский комитет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В Учреждении по инициативе родителей </w:t>
            </w:r>
            <w:r w:rsidR="008C338D" w:rsidRPr="00B82C80">
              <w:rPr>
                <w:rFonts w:ascii="Times New Roman" w:eastAsia="Times New Roman" w:hAnsi="Times New Roman" w:cs="Times New Roman"/>
                <w:color w:val="000000"/>
                <w:sz w:val="24"/>
                <w:szCs w:val="24"/>
              </w:rPr>
              <w:t>создан представительный</w:t>
            </w:r>
            <w:r w:rsidRPr="00B82C80">
              <w:rPr>
                <w:rFonts w:ascii="Times New Roman" w:eastAsia="Times New Roman" w:hAnsi="Times New Roman" w:cs="Times New Roman"/>
                <w:color w:val="000000"/>
                <w:sz w:val="24"/>
                <w:szCs w:val="24"/>
              </w:rPr>
              <w:t xml:space="preserve"> орган - Родительский комитет, который действует на основании Положения. Родительский комитет имеет право обсуждения вопросов жизни Учреждения и принятия решений в форме предложений. Эти предложения должны быть рассмотрены должностными лицами Учреждения с последующим сообщением о результатах рассмотрения. Управление осуществляется в режиме функционирования и проектном управлении. </w:t>
            </w:r>
          </w:p>
        </w:tc>
      </w:tr>
      <w:tr w:rsidR="00B82C80" w:rsidRPr="00B82C80" w:rsidTr="00516738">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Совещание при заведующем</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C80" w:rsidRPr="00B82C80" w:rsidRDefault="00B82C80" w:rsidP="00B82C80">
            <w:pPr>
              <w:spacing w:after="0"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Cs/>
                <w:color w:val="000000"/>
                <w:sz w:val="24"/>
                <w:szCs w:val="24"/>
              </w:rPr>
              <w:t>Совещание при заведующем в своей работе руководствуется: ФЗ-273 «Об образовании в Российской Федерации», Уставом учреждения, Коллективным договором и другими локально-</w:t>
            </w:r>
            <w:r w:rsidRPr="00B82C80">
              <w:rPr>
                <w:rFonts w:ascii="Times New Roman" w:eastAsia="Times New Roman" w:hAnsi="Times New Roman" w:cs="Times New Roman"/>
                <w:bCs/>
                <w:color w:val="000000"/>
                <w:sz w:val="24"/>
                <w:szCs w:val="24"/>
              </w:rPr>
              <w:lastRenderedPageBreak/>
              <w:t xml:space="preserve">нормативными актами. Совещание при заведующем создано с целью: проведения плодотворной, целенаправленной и организованной работы </w:t>
            </w:r>
            <w:r w:rsidR="008C338D" w:rsidRPr="00B82C80">
              <w:rPr>
                <w:rFonts w:ascii="Times New Roman" w:eastAsia="Times New Roman" w:hAnsi="Times New Roman" w:cs="Times New Roman"/>
                <w:bCs/>
                <w:color w:val="000000"/>
                <w:sz w:val="24"/>
                <w:szCs w:val="24"/>
              </w:rPr>
              <w:t>дошкольного образовательного</w:t>
            </w:r>
            <w:r w:rsidRPr="00B82C80">
              <w:rPr>
                <w:rFonts w:ascii="Times New Roman" w:eastAsia="Times New Roman" w:hAnsi="Times New Roman" w:cs="Times New Roman"/>
                <w:bCs/>
                <w:color w:val="000000"/>
                <w:sz w:val="24"/>
                <w:szCs w:val="24"/>
              </w:rPr>
              <w:t xml:space="preserve"> учреждения. Проводится еженедельно в 9.15 по местному времени</w:t>
            </w:r>
            <w:r w:rsidR="008F23D4">
              <w:rPr>
                <w:rFonts w:ascii="Times New Roman" w:eastAsia="Times New Roman" w:hAnsi="Times New Roman" w:cs="Times New Roman"/>
                <w:bCs/>
                <w:color w:val="000000"/>
                <w:sz w:val="24"/>
                <w:szCs w:val="24"/>
              </w:rPr>
              <w:t>.</w:t>
            </w:r>
          </w:p>
        </w:tc>
      </w:tr>
    </w:tbl>
    <w:p w:rsidR="008C338D" w:rsidRPr="008F23D4" w:rsidRDefault="008C338D" w:rsidP="008F23D4">
      <w:pPr>
        <w:autoSpaceDE w:val="0"/>
        <w:autoSpaceDN w:val="0"/>
        <w:adjustRightInd w:val="0"/>
        <w:spacing w:after="0" w:line="276" w:lineRule="auto"/>
        <w:ind w:firstLine="709"/>
        <w:jc w:val="both"/>
        <w:rPr>
          <w:rFonts w:ascii="Times New Roman" w:hAnsi="Times New Roman" w:cs="Times New Roman"/>
          <w:sz w:val="24"/>
          <w:szCs w:val="24"/>
        </w:rPr>
      </w:pPr>
      <w:r w:rsidRPr="008F23D4">
        <w:rPr>
          <w:rFonts w:ascii="Times New Roman" w:hAnsi="Times New Roman" w:cs="Times New Roman"/>
          <w:sz w:val="24"/>
          <w:szCs w:val="24"/>
        </w:rPr>
        <w:lastRenderedPageBreak/>
        <w:t>Структура и система управления соответствуют специфике деятельности ДОУ</w:t>
      </w:r>
    </w:p>
    <w:p w:rsidR="008C338D" w:rsidRPr="008F23D4" w:rsidRDefault="008C338D" w:rsidP="008F23D4">
      <w:pPr>
        <w:autoSpaceDE w:val="0"/>
        <w:autoSpaceDN w:val="0"/>
        <w:adjustRightInd w:val="0"/>
        <w:spacing w:after="0" w:line="276" w:lineRule="auto"/>
        <w:ind w:firstLine="709"/>
        <w:jc w:val="both"/>
        <w:rPr>
          <w:rFonts w:ascii="Times New Roman" w:hAnsi="Times New Roman" w:cs="Times New Roman"/>
          <w:sz w:val="24"/>
          <w:szCs w:val="24"/>
        </w:rPr>
      </w:pPr>
      <w:r w:rsidRPr="008F23D4">
        <w:rPr>
          <w:rFonts w:ascii="Times New Roman" w:hAnsi="Times New Roman" w:cs="Times New Roman"/>
          <w:sz w:val="24"/>
          <w:szCs w:val="24"/>
        </w:rPr>
        <w:t>По итогам 2023 года система управления ДОУ оценивает</w:t>
      </w:r>
      <w:r w:rsidR="008F23D4">
        <w:rPr>
          <w:rFonts w:ascii="Times New Roman" w:hAnsi="Times New Roman" w:cs="Times New Roman"/>
          <w:sz w:val="24"/>
          <w:szCs w:val="24"/>
        </w:rPr>
        <w:t xml:space="preserve">ся как эффективная, позволяющая </w:t>
      </w:r>
      <w:r w:rsidRPr="008F23D4">
        <w:rPr>
          <w:rFonts w:ascii="Times New Roman" w:hAnsi="Times New Roman" w:cs="Times New Roman"/>
          <w:sz w:val="24"/>
          <w:szCs w:val="24"/>
        </w:rPr>
        <w:t>учесть мнение работников и всех участников образователь</w:t>
      </w:r>
      <w:r w:rsidR="00166FD6" w:rsidRPr="008F23D4">
        <w:rPr>
          <w:rFonts w:ascii="Times New Roman" w:hAnsi="Times New Roman" w:cs="Times New Roman"/>
          <w:sz w:val="24"/>
          <w:szCs w:val="24"/>
        </w:rPr>
        <w:t xml:space="preserve">ных отношений. В следующем году </w:t>
      </w:r>
      <w:r w:rsidRPr="008F23D4">
        <w:rPr>
          <w:rFonts w:ascii="Times New Roman" w:hAnsi="Times New Roman" w:cs="Times New Roman"/>
          <w:sz w:val="24"/>
          <w:szCs w:val="24"/>
        </w:rPr>
        <w:t>изменение системы управления не планируется.</w:t>
      </w:r>
    </w:p>
    <w:p w:rsidR="008C338D" w:rsidRPr="008F23D4" w:rsidRDefault="008C338D" w:rsidP="008F23D4">
      <w:pPr>
        <w:autoSpaceDE w:val="0"/>
        <w:autoSpaceDN w:val="0"/>
        <w:adjustRightInd w:val="0"/>
        <w:spacing w:after="0" w:line="276" w:lineRule="auto"/>
        <w:ind w:firstLine="709"/>
        <w:jc w:val="both"/>
        <w:rPr>
          <w:rFonts w:ascii="Times New Roman" w:hAnsi="Times New Roman" w:cs="Times New Roman"/>
          <w:i/>
          <w:iCs/>
          <w:sz w:val="24"/>
          <w:szCs w:val="24"/>
        </w:rPr>
      </w:pPr>
      <w:r w:rsidRPr="008F23D4">
        <w:rPr>
          <w:rFonts w:ascii="Times New Roman" w:hAnsi="Times New Roman" w:cs="Times New Roman"/>
          <w:b/>
          <w:bCs/>
          <w:i/>
          <w:iCs/>
          <w:sz w:val="24"/>
          <w:szCs w:val="24"/>
        </w:rPr>
        <w:t xml:space="preserve">Вывод: </w:t>
      </w:r>
      <w:r w:rsidRPr="008F23D4">
        <w:rPr>
          <w:rFonts w:ascii="Times New Roman" w:hAnsi="Times New Roman" w:cs="Times New Roman"/>
          <w:i/>
          <w:iCs/>
          <w:sz w:val="24"/>
          <w:szCs w:val="24"/>
        </w:rPr>
        <w:t>МАДОУ детский сад «Олененок» зарегистрирован и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w:t>
      </w:r>
      <w:r w:rsidR="008F23D4">
        <w:rPr>
          <w:rFonts w:ascii="Times New Roman" w:hAnsi="Times New Roman" w:cs="Times New Roman"/>
          <w:i/>
          <w:iCs/>
          <w:sz w:val="24"/>
          <w:szCs w:val="24"/>
        </w:rPr>
        <w:t xml:space="preserve">очетания принципов единоначалия </w:t>
      </w:r>
      <w:r w:rsidRPr="008F23D4">
        <w:rPr>
          <w:rFonts w:ascii="Times New Roman" w:hAnsi="Times New Roman" w:cs="Times New Roman"/>
          <w:i/>
          <w:iCs/>
          <w:sz w:val="24"/>
          <w:szCs w:val="24"/>
        </w:rPr>
        <w:t>и коллегиальности на аналитическом уровне.</w:t>
      </w:r>
    </w:p>
    <w:p w:rsidR="00B82C80" w:rsidRPr="00B82C80" w:rsidRDefault="00B82C80" w:rsidP="008F23D4">
      <w:pPr>
        <w:spacing w:before="100" w:beforeAutospacing="1" w:after="100" w:afterAutospacing="1"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lang w:val="en-US"/>
        </w:rPr>
        <w:t>III</w:t>
      </w:r>
      <w:r w:rsidRPr="00B82C80">
        <w:rPr>
          <w:rFonts w:ascii="Times New Roman" w:eastAsia="Times New Roman" w:hAnsi="Times New Roman" w:cs="Times New Roman"/>
          <w:b/>
          <w:bCs/>
          <w:color w:val="000000"/>
          <w:sz w:val="24"/>
          <w:szCs w:val="24"/>
        </w:rPr>
        <w:t>. Оценка</w:t>
      </w:r>
      <w:r w:rsidRPr="00B82C80">
        <w:rPr>
          <w:rFonts w:ascii="Times New Roman" w:eastAsia="Times New Roman" w:hAnsi="Times New Roman" w:cs="Times New Roman"/>
          <w:b/>
          <w:bCs/>
          <w:color w:val="000000"/>
          <w:sz w:val="24"/>
          <w:szCs w:val="24"/>
          <w:lang w:val="en-US"/>
        </w:rPr>
        <w:t> </w:t>
      </w:r>
      <w:r w:rsidRPr="00B82C80">
        <w:rPr>
          <w:rFonts w:ascii="Times New Roman" w:eastAsia="Times New Roman" w:hAnsi="Times New Roman" w:cs="Times New Roman"/>
          <w:b/>
          <w:bCs/>
          <w:color w:val="000000"/>
          <w:sz w:val="24"/>
          <w:szCs w:val="24"/>
        </w:rPr>
        <w:t>содержания и качества подготовки обучающихся</w:t>
      </w:r>
    </w:p>
    <w:p w:rsidR="008C338D" w:rsidRPr="00166FD6" w:rsidRDefault="008C338D" w:rsidP="008F23D4">
      <w:pPr>
        <w:pStyle w:val="Default"/>
        <w:spacing w:line="276" w:lineRule="auto"/>
        <w:ind w:firstLine="709"/>
        <w:jc w:val="both"/>
      </w:pPr>
      <w:r w:rsidRPr="00166FD6">
        <w:t xml:space="preserve">Рабочие программы – нормативно-управленческие документы Учреждения, характеризующие систему организации образовательной деятельности педагогов. </w:t>
      </w:r>
    </w:p>
    <w:p w:rsidR="008C338D" w:rsidRPr="00166FD6" w:rsidRDefault="008C338D" w:rsidP="008F23D4">
      <w:pPr>
        <w:pStyle w:val="Default"/>
        <w:spacing w:line="276" w:lineRule="auto"/>
        <w:ind w:firstLine="709"/>
        <w:jc w:val="both"/>
      </w:pPr>
      <w:r w:rsidRPr="00166FD6">
        <w:t xml:space="preserve">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ДО. </w:t>
      </w:r>
    </w:p>
    <w:p w:rsidR="008C338D" w:rsidRPr="00166FD6" w:rsidRDefault="008C338D" w:rsidP="008F23D4">
      <w:pPr>
        <w:pStyle w:val="Default"/>
        <w:spacing w:line="276" w:lineRule="auto"/>
        <w:ind w:firstLine="709"/>
        <w:jc w:val="both"/>
      </w:pPr>
      <w:r w:rsidRPr="00166FD6">
        <w:t xml:space="preserve">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ФОП ДО. </w:t>
      </w:r>
    </w:p>
    <w:p w:rsidR="008C338D" w:rsidRPr="00166FD6" w:rsidRDefault="008C338D" w:rsidP="008F23D4">
      <w:pPr>
        <w:pStyle w:val="Default"/>
        <w:spacing w:line="276" w:lineRule="auto"/>
        <w:ind w:firstLine="709"/>
        <w:jc w:val="both"/>
      </w:pPr>
      <w:r w:rsidRPr="00166FD6">
        <w:rPr>
          <w:b/>
          <w:bCs/>
        </w:rPr>
        <w:t xml:space="preserve">Цель: </w:t>
      </w:r>
      <w:r w:rsidRPr="00166FD6">
        <w:t xml:space="preserve">создание условий для планирования, организации и управления педагогическим процессом по приоритетным направлениям детского сада. </w:t>
      </w:r>
    </w:p>
    <w:p w:rsidR="008C338D" w:rsidRPr="00166FD6" w:rsidRDefault="008C338D" w:rsidP="008F23D4">
      <w:pPr>
        <w:pStyle w:val="Default"/>
        <w:spacing w:line="276" w:lineRule="auto"/>
        <w:ind w:firstLine="709"/>
        <w:jc w:val="both"/>
      </w:pPr>
      <w:r w:rsidRPr="00166FD6">
        <w:rPr>
          <w:b/>
          <w:bCs/>
        </w:rPr>
        <w:t>Задачи программы</w:t>
      </w:r>
      <w:r w:rsidRPr="00166FD6">
        <w:t xml:space="preserve">: </w:t>
      </w:r>
    </w:p>
    <w:p w:rsidR="00166FD6" w:rsidRDefault="00166FD6" w:rsidP="008F23D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338D" w:rsidRPr="00166FD6">
        <w:rPr>
          <w:rFonts w:ascii="Times New Roman" w:hAnsi="Times New Roman" w:cs="Times New Roman"/>
          <w:sz w:val="24"/>
          <w:szCs w:val="24"/>
        </w:rPr>
        <w:t>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8C338D" w:rsidRPr="00166FD6" w:rsidRDefault="00166FD6" w:rsidP="008F23D4">
      <w:pPr>
        <w:spacing w:after="0" w:line="276" w:lineRule="auto"/>
        <w:ind w:firstLine="709"/>
        <w:jc w:val="both"/>
        <w:rPr>
          <w:rFonts w:ascii="Times New Roman" w:eastAsia="Times New Roman" w:hAnsi="Times New Roman" w:cs="Times New Roman"/>
          <w:color w:val="000000"/>
          <w:sz w:val="24"/>
          <w:szCs w:val="24"/>
        </w:rPr>
      </w:pPr>
      <w:r w:rsidRPr="00166FD6">
        <w:rPr>
          <w:rFonts w:ascii="Times New Roman" w:hAnsi="Times New Roman" w:cs="Times New Roman"/>
          <w:sz w:val="24"/>
          <w:szCs w:val="24"/>
        </w:rPr>
        <w:t xml:space="preserve">- </w:t>
      </w:r>
      <w:r w:rsidR="008C338D" w:rsidRPr="00166FD6">
        <w:rPr>
          <w:rFonts w:ascii="Times New Roman" w:hAnsi="Times New Roman" w:cs="Times New Roman"/>
          <w:sz w:val="24"/>
          <w:szCs w:val="24"/>
        </w:rPr>
        <w:t xml:space="preserve">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8C338D" w:rsidRPr="00166FD6" w:rsidRDefault="008C338D" w:rsidP="008F23D4">
      <w:pPr>
        <w:pStyle w:val="Default"/>
        <w:spacing w:line="276" w:lineRule="auto"/>
        <w:ind w:firstLine="709"/>
        <w:jc w:val="both"/>
      </w:pPr>
      <w:r w:rsidRPr="00166FD6">
        <w:rPr>
          <w:b/>
          <w:bCs/>
        </w:rPr>
        <w:t>Функции рабочей программы</w:t>
      </w:r>
      <w:r w:rsidRPr="00166FD6">
        <w:t xml:space="preserve">: </w:t>
      </w:r>
    </w:p>
    <w:p w:rsidR="008C338D" w:rsidRPr="00166FD6" w:rsidRDefault="008C338D" w:rsidP="008F23D4">
      <w:pPr>
        <w:pStyle w:val="Default"/>
        <w:spacing w:line="276" w:lineRule="auto"/>
        <w:ind w:firstLine="709"/>
        <w:jc w:val="both"/>
      </w:pPr>
      <w:r w:rsidRPr="00166FD6">
        <w:t xml:space="preserve">- Нормативная: программа является документом, обязательным для исполнения; </w:t>
      </w:r>
    </w:p>
    <w:p w:rsidR="008C338D" w:rsidRPr="00166FD6" w:rsidRDefault="008C338D" w:rsidP="008F23D4">
      <w:pPr>
        <w:pStyle w:val="Default"/>
        <w:spacing w:line="276" w:lineRule="auto"/>
        <w:ind w:firstLine="709"/>
        <w:jc w:val="both"/>
      </w:pPr>
      <w:r w:rsidRPr="00166FD6">
        <w:t xml:space="preserve">- Целеполагание: программа определяет цели и задачи реализации образовательных областей; </w:t>
      </w:r>
    </w:p>
    <w:p w:rsidR="008C338D" w:rsidRPr="00166FD6" w:rsidRDefault="008C338D" w:rsidP="008F23D4">
      <w:pPr>
        <w:pStyle w:val="Default"/>
        <w:spacing w:line="276" w:lineRule="auto"/>
        <w:ind w:firstLine="709"/>
        <w:jc w:val="both"/>
      </w:pPr>
      <w:r w:rsidRPr="00166FD6">
        <w:t xml:space="preserve">-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 </w:t>
      </w:r>
    </w:p>
    <w:p w:rsidR="008C338D" w:rsidRPr="00166FD6" w:rsidRDefault="008C338D" w:rsidP="008F23D4">
      <w:pPr>
        <w:pStyle w:val="Default"/>
        <w:spacing w:line="276" w:lineRule="auto"/>
        <w:ind w:firstLine="709"/>
        <w:jc w:val="both"/>
      </w:pPr>
      <w:r w:rsidRPr="00166FD6">
        <w:t xml:space="preserve">- Аналитическая: выявляет уровни усвоения содержания дошкольного образования, критерии оценки развития воспитанников. </w:t>
      </w:r>
    </w:p>
    <w:p w:rsidR="008C338D" w:rsidRPr="00166FD6" w:rsidRDefault="008C338D" w:rsidP="008F23D4">
      <w:pPr>
        <w:spacing w:after="0" w:line="276" w:lineRule="auto"/>
        <w:ind w:firstLine="709"/>
        <w:jc w:val="both"/>
        <w:rPr>
          <w:rFonts w:ascii="Times New Roman" w:hAnsi="Times New Roman" w:cs="Times New Roman"/>
          <w:i/>
          <w:iCs/>
          <w:sz w:val="24"/>
          <w:szCs w:val="24"/>
        </w:rPr>
      </w:pPr>
      <w:r w:rsidRPr="00166FD6">
        <w:rPr>
          <w:rFonts w:ascii="Times New Roman" w:hAnsi="Times New Roman" w:cs="Times New Roman"/>
          <w:sz w:val="24"/>
          <w:szCs w:val="24"/>
        </w:rPr>
        <w:lastRenderedPageBreak/>
        <w:t xml:space="preserve">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w:t>
      </w:r>
      <w:r w:rsidRPr="00166FD6">
        <w:rPr>
          <w:rFonts w:ascii="Times New Roman" w:hAnsi="Times New Roman" w:cs="Times New Roman"/>
          <w:i/>
          <w:iCs/>
          <w:sz w:val="24"/>
          <w:szCs w:val="24"/>
        </w:rPr>
        <w:t>социально-коммуникативное, познавательное, речевое, художественно–эстетическое, физическое.</w:t>
      </w:r>
    </w:p>
    <w:p w:rsidR="008C338D" w:rsidRPr="00166FD6" w:rsidRDefault="008C338D" w:rsidP="008F23D4">
      <w:pPr>
        <w:pStyle w:val="Default"/>
        <w:spacing w:line="276" w:lineRule="auto"/>
        <w:ind w:firstLine="709"/>
        <w:jc w:val="both"/>
      </w:pPr>
      <w:r w:rsidRPr="00166FD6">
        <w:t xml:space="preserve">Согласно рабочей программе воспитателя планирование образовательного процесса подразделяется: </w:t>
      </w:r>
    </w:p>
    <w:p w:rsidR="008C338D" w:rsidRPr="00166FD6" w:rsidRDefault="008C338D" w:rsidP="008F23D4">
      <w:pPr>
        <w:pStyle w:val="Default"/>
        <w:spacing w:line="276" w:lineRule="auto"/>
        <w:ind w:firstLine="709"/>
        <w:jc w:val="both"/>
      </w:pPr>
      <w:r w:rsidRPr="00166FD6">
        <w:t xml:space="preserve">– </w:t>
      </w:r>
      <w:r w:rsidRPr="00166FD6">
        <w:rPr>
          <w:i/>
          <w:iCs/>
        </w:rPr>
        <w:t xml:space="preserve">на образовательную деятельность, осуществляемую в процессе организации различных видов детской деятельности </w:t>
      </w:r>
      <w:r w:rsidRPr="00166FD6">
        <w:t xml:space="preserve">(игровой, 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конструирование из различных материалов); </w:t>
      </w:r>
    </w:p>
    <w:p w:rsidR="008C338D" w:rsidRPr="00166FD6" w:rsidRDefault="008C338D" w:rsidP="008F23D4">
      <w:pPr>
        <w:pStyle w:val="Default"/>
        <w:spacing w:line="276" w:lineRule="auto"/>
        <w:ind w:firstLine="709"/>
        <w:jc w:val="both"/>
      </w:pPr>
      <w:r w:rsidRPr="00166FD6">
        <w:t xml:space="preserve">– </w:t>
      </w:r>
      <w:r w:rsidRPr="00852741">
        <w:rPr>
          <w:i/>
        </w:rPr>
        <w:t xml:space="preserve">совместную </w:t>
      </w:r>
      <w:r w:rsidRPr="00166FD6">
        <w:rPr>
          <w:i/>
          <w:iCs/>
        </w:rPr>
        <w:t xml:space="preserve">образовательную деятельность воспитателя с детьми, осуществляемую в ходе режимных моментов; </w:t>
      </w:r>
    </w:p>
    <w:p w:rsidR="008C338D" w:rsidRPr="00166FD6" w:rsidRDefault="008C338D" w:rsidP="008F23D4">
      <w:pPr>
        <w:pStyle w:val="Default"/>
        <w:spacing w:line="276" w:lineRule="auto"/>
        <w:ind w:firstLine="709"/>
        <w:jc w:val="both"/>
      </w:pPr>
      <w:r w:rsidRPr="00166FD6">
        <w:t xml:space="preserve">– самостоятельную деятельность детей; </w:t>
      </w:r>
    </w:p>
    <w:p w:rsidR="008C338D" w:rsidRPr="00166FD6" w:rsidRDefault="008C338D" w:rsidP="008F23D4">
      <w:pPr>
        <w:pStyle w:val="Default"/>
        <w:spacing w:line="276" w:lineRule="auto"/>
        <w:ind w:firstLine="709"/>
        <w:jc w:val="both"/>
      </w:pPr>
      <w:r w:rsidRPr="00166FD6">
        <w:t xml:space="preserve">– </w:t>
      </w:r>
      <w:r w:rsidRPr="00166FD6">
        <w:rPr>
          <w:i/>
          <w:iCs/>
        </w:rPr>
        <w:t xml:space="preserve">взаимодействие с семьями детей </w:t>
      </w:r>
      <w:r w:rsidRPr="00166FD6">
        <w:t xml:space="preserve">по реализации основной общеобразовательной программы дошкольного образования. </w:t>
      </w:r>
    </w:p>
    <w:p w:rsidR="008C338D" w:rsidRPr="00166FD6" w:rsidRDefault="008C338D" w:rsidP="008F23D4">
      <w:pPr>
        <w:pStyle w:val="Default"/>
        <w:spacing w:line="276" w:lineRule="auto"/>
        <w:ind w:firstLine="709"/>
        <w:jc w:val="both"/>
      </w:pPr>
      <w:r w:rsidRPr="00166FD6">
        <w:t xml:space="preserve">Образовательная деятельность воспитателя построена на перспективно- тематическом принципе и предполагает комплексность подхода, обеспечивая развитие детей во всех пяти взаимодополняющих образовательных областях. </w:t>
      </w:r>
    </w:p>
    <w:p w:rsidR="008C338D" w:rsidRPr="00166FD6" w:rsidRDefault="008C338D" w:rsidP="008F23D4">
      <w:pPr>
        <w:spacing w:after="0" w:line="276" w:lineRule="auto"/>
        <w:ind w:firstLine="709"/>
        <w:jc w:val="both"/>
        <w:rPr>
          <w:rFonts w:ascii="Times New Roman" w:eastAsia="Times New Roman" w:hAnsi="Times New Roman" w:cs="Times New Roman"/>
          <w:color w:val="000000"/>
          <w:sz w:val="24"/>
          <w:szCs w:val="24"/>
        </w:rPr>
      </w:pPr>
      <w:r w:rsidRPr="00166FD6">
        <w:rPr>
          <w:rFonts w:ascii="Times New Roman" w:hAnsi="Times New Roman" w:cs="Times New Roman"/>
          <w:sz w:val="24"/>
          <w:szCs w:val="24"/>
        </w:rPr>
        <w:t>Рабочие программы принимались на начальном педагогическом совете, утверждались заведующей МАДОУ. За качеством реализации рабочих программ осуществляется системный контроль.</w:t>
      </w:r>
      <w:r w:rsidR="008415DD" w:rsidRPr="00166FD6">
        <w:rPr>
          <w:rFonts w:ascii="Times New Roman" w:hAnsi="Times New Roman" w:cs="Times New Roman"/>
          <w:sz w:val="24"/>
          <w:szCs w:val="24"/>
        </w:rPr>
        <w:t xml:space="preserve"> </w:t>
      </w:r>
    </w:p>
    <w:p w:rsidR="008415DD" w:rsidRPr="00166FD6" w:rsidRDefault="008415DD" w:rsidP="008F23D4">
      <w:pPr>
        <w:pStyle w:val="Default"/>
        <w:spacing w:line="276" w:lineRule="auto"/>
        <w:ind w:firstLine="709"/>
        <w:jc w:val="both"/>
      </w:pPr>
      <w:r w:rsidRPr="00166FD6">
        <w:t xml:space="preserve">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 </w:t>
      </w:r>
    </w:p>
    <w:p w:rsidR="008C338D" w:rsidRPr="008F23D4" w:rsidRDefault="008415DD" w:rsidP="008F23D4">
      <w:pPr>
        <w:pStyle w:val="Default"/>
        <w:spacing w:line="276" w:lineRule="auto"/>
        <w:ind w:firstLine="709"/>
        <w:jc w:val="both"/>
      </w:pPr>
      <w:r w:rsidRPr="00166FD6">
        <w:t xml:space="preserve">Уровень развития детей анализируется по итогам педагогической диагностики, которая проводится 2 раза в год: сентябрь, май в программе </w:t>
      </w:r>
      <w:r w:rsidRPr="00166FD6">
        <w:rPr>
          <w:lang w:val="en-US"/>
        </w:rPr>
        <w:t>SmartScoolPro</w:t>
      </w:r>
      <w:r w:rsidR="008F23D4">
        <w:t>.</w:t>
      </w:r>
    </w:p>
    <w:tbl>
      <w:tblPr>
        <w:tblW w:w="0" w:type="auto"/>
        <w:tblCellMar>
          <w:top w:w="15" w:type="dxa"/>
          <w:left w:w="15" w:type="dxa"/>
          <w:bottom w:w="15" w:type="dxa"/>
          <w:right w:w="15" w:type="dxa"/>
        </w:tblCellMar>
        <w:tblLook w:val="0600" w:firstRow="0" w:lastRow="0" w:firstColumn="0" w:lastColumn="0" w:noHBand="1" w:noVBand="1"/>
      </w:tblPr>
      <w:tblGrid>
        <w:gridCol w:w="3138"/>
        <w:gridCol w:w="701"/>
        <w:gridCol w:w="577"/>
        <w:gridCol w:w="690"/>
        <w:gridCol w:w="570"/>
        <w:gridCol w:w="716"/>
        <w:gridCol w:w="463"/>
        <w:gridCol w:w="690"/>
        <w:gridCol w:w="2222"/>
      </w:tblGrid>
      <w:tr w:rsidR="008C338D" w:rsidRPr="008C338D" w:rsidTr="008C338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8C338D" w:rsidRDefault="008C338D" w:rsidP="008C338D">
            <w:pPr>
              <w:spacing w:after="0" w:line="240" w:lineRule="auto"/>
              <w:jc w:val="center"/>
              <w:rPr>
                <w:rFonts w:ascii="Times New Roman" w:eastAsia="Times New Roman" w:hAnsi="Times New Roman" w:cs="Times New Roman"/>
              </w:rPr>
            </w:pPr>
            <w:r w:rsidRPr="008C338D">
              <w:rPr>
                <w:rFonts w:ascii="Times New Roman" w:eastAsia="Times New Roman" w:hAnsi="Times New Roman" w:cs="Times New Roman"/>
                <w:color w:val="000000"/>
                <w:sz w:val="24"/>
                <w:szCs w:val="24"/>
              </w:rPr>
              <w:t>Уровень развития воспитанников в</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Ниже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Итого</w:t>
            </w:r>
          </w:p>
        </w:tc>
      </w:tr>
      <w:tr w:rsidR="008C338D" w:rsidRPr="008C338D" w:rsidTr="008C338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8C338D" w:rsidRDefault="008C338D" w:rsidP="008C338D">
            <w:pPr>
              <w:spacing w:after="0" w:line="240" w:lineRule="auto"/>
              <w:ind w:left="75" w:right="75"/>
              <w:jc w:val="center"/>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 воспитанников в пределе</w:t>
            </w:r>
            <w:r w:rsidRPr="00784C77">
              <w:rPr>
                <w:rFonts w:ascii="Times New Roman" w:eastAsia="Times New Roman" w:hAnsi="Times New Roman" w:cs="Times New Roman"/>
                <w:lang w:val="en-US"/>
              </w:rPr>
              <w:br/>
            </w:r>
            <w:r w:rsidRPr="00784C77">
              <w:rPr>
                <w:rFonts w:ascii="Times New Roman" w:eastAsia="Times New Roman" w:hAnsi="Times New Roman" w:cs="Times New Roman"/>
                <w:color w:val="000000"/>
                <w:sz w:val="24"/>
                <w:szCs w:val="24"/>
                <w:lang w:val="en-US"/>
              </w:rPr>
              <w:t>нормы</w:t>
            </w:r>
          </w:p>
        </w:tc>
      </w:tr>
      <w:tr w:rsidR="008C338D" w:rsidRPr="008C338D" w:rsidTr="008C338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8C338D" w:rsidRDefault="008C338D" w:rsidP="008C338D">
            <w:pPr>
              <w:spacing w:after="0" w:line="240" w:lineRule="auto"/>
              <w:ind w:left="75" w:right="75"/>
              <w:jc w:val="center"/>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36,7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57,5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94,2</w:t>
            </w:r>
          </w:p>
        </w:tc>
      </w:tr>
      <w:tr w:rsidR="008C338D" w:rsidRPr="008C338D" w:rsidTr="008C33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8C338D" w:rsidRDefault="008C338D" w:rsidP="008C338D">
            <w:pPr>
              <w:spacing w:after="0" w:line="240" w:lineRule="auto"/>
              <w:jc w:val="center"/>
              <w:rPr>
                <w:rFonts w:ascii="Times New Roman" w:eastAsia="Times New Roman" w:hAnsi="Times New Roman" w:cs="Times New Roman"/>
                <w:lang w:val="en-US"/>
              </w:rPr>
            </w:pPr>
            <w:r w:rsidRPr="008C338D">
              <w:rPr>
                <w:rFonts w:ascii="Times New Roman" w:eastAsia="Times New Roman" w:hAnsi="Times New Roman" w:cs="Times New Roman"/>
                <w:color w:val="000000"/>
                <w:sz w:val="24"/>
                <w:szCs w:val="24"/>
                <w:lang w:val="en-US"/>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338D" w:rsidRPr="00784C77" w:rsidRDefault="008C338D" w:rsidP="008C338D">
            <w:pPr>
              <w:spacing w:after="0" w:line="240" w:lineRule="auto"/>
              <w:jc w:val="center"/>
              <w:rPr>
                <w:rFonts w:ascii="Times New Roman" w:eastAsia="Times New Roman" w:hAnsi="Times New Roman" w:cs="Times New Roman"/>
                <w:lang w:val="en-US"/>
              </w:rPr>
            </w:pPr>
            <w:r w:rsidRPr="00784C77">
              <w:rPr>
                <w:rFonts w:ascii="Times New Roman" w:eastAsia="Times New Roman" w:hAnsi="Times New Roman" w:cs="Times New Roman"/>
                <w:color w:val="000000"/>
                <w:sz w:val="24"/>
                <w:szCs w:val="24"/>
                <w:lang w:val="en-US"/>
              </w:rPr>
              <w:t>98</w:t>
            </w:r>
          </w:p>
        </w:tc>
      </w:tr>
    </w:tbl>
    <w:p w:rsidR="008C338D" w:rsidRPr="008C338D" w:rsidRDefault="008C338D" w:rsidP="008F23D4">
      <w:pPr>
        <w:spacing w:after="0" w:line="276" w:lineRule="auto"/>
        <w:ind w:firstLine="709"/>
        <w:jc w:val="both"/>
        <w:rPr>
          <w:rFonts w:ascii="Times New Roman" w:eastAsia="Times New Roman" w:hAnsi="Times New Roman" w:cs="Times New Roman"/>
          <w:color w:val="000000"/>
          <w:sz w:val="24"/>
          <w:szCs w:val="24"/>
        </w:rPr>
      </w:pPr>
      <w:r w:rsidRPr="008C338D">
        <w:rPr>
          <w:rFonts w:ascii="Times New Roman" w:eastAsia="Times New Roman" w:hAnsi="Times New Roman" w:cs="Times New Roman"/>
          <w:color w:val="000000"/>
          <w:sz w:val="24"/>
          <w:szCs w:val="24"/>
        </w:rPr>
        <w:t>В</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июне 2023 года педагоги Детского сада проводили обследование воспитанников подготовительной группы на</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предмет оценки сформированности предпосылок к</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учебной деятельности в</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количестве 26</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человек. Задания позволили оценить уровень сформированности предпосылок к</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 xml:space="preserve">учебной деятельности: возможность работать </w:t>
      </w:r>
      <w:r w:rsidRPr="008C338D">
        <w:rPr>
          <w:rFonts w:ascii="Times New Roman" w:eastAsia="Times New Roman" w:hAnsi="Times New Roman" w:cs="Times New Roman"/>
          <w:color w:val="000000"/>
          <w:sz w:val="24"/>
          <w:szCs w:val="24"/>
        </w:rPr>
        <w:lastRenderedPageBreak/>
        <w:t>в</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соответствии с</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фронтальной инструкцией (удержание алгоритма деятельности), умение самостоятельно действовать по</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образцу и</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осуществлять контроль, обладать определенным уровнем работоспособности, а</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также вовремя остановиться в</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выполнении того или иного задания и</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переключиться на</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выполнение следующего, возможностей распределения и</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переключения внимания, работоспособности, темпа, целенаправленности деятельности и</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самоконтроля.</w:t>
      </w:r>
    </w:p>
    <w:p w:rsidR="00B82C80" w:rsidRPr="00B82C80" w:rsidRDefault="008C338D" w:rsidP="008F23D4">
      <w:pPr>
        <w:spacing w:after="0" w:line="276" w:lineRule="auto"/>
        <w:ind w:firstLine="709"/>
        <w:jc w:val="both"/>
        <w:rPr>
          <w:rFonts w:ascii="Times New Roman" w:eastAsia="Times New Roman" w:hAnsi="Times New Roman" w:cs="Times New Roman"/>
          <w:color w:val="000000"/>
          <w:sz w:val="24"/>
          <w:szCs w:val="24"/>
        </w:rPr>
      </w:pPr>
      <w:r w:rsidRPr="008C338D">
        <w:rPr>
          <w:rFonts w:ascii="Times New Roman" w:eastAsia="Times New Roman" w:hAnsi="Times New Roman" w:cs="Times New Roman"/>
          <w:color w:val="000000"/>
          <w:sz w:val="24"/>
          <w:szCs w:val="24"/>
        </w:rPr>
        <w:t>Результаты педагогического анализа показывают преобладание детей с</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высоким и</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средним уровнями развития при прогрессирующей динамике на</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конец учебного года, что говорит о</w:t>
      </w:r>
      <w:r w:rsidRPr="008C338D">
        <w:rPr>
          <w:rFonts w:ascii="Times New Roman" w:eastAsia="Times New Roman" w:hAnsi="Times New Roman" w:cs="Times New Roman"/>
          <w:color w:val="000000"/>
          <w:sz w:val="24"/>
          <w:szCs w:val="24"/>
          <w:lang w:val="en-US"/>
        </w:rPr>
        <w:t> </w:t>
      </w:r>
      <w:r w:rsidRPr="008C338D">
        <w:rPr>
          <w:rFonts w:ascii="Times New Roman" w:eastAsia="Times New Roman" w:hAnsi="Times New Roman" w:cs="Times New Roman"/>
          <w:color w:val="000000"/>
          <w:sz w:val="24"/>
          <w:szCs w:val="24"/>
        </w:rPr>
        <w:t>результативности образовательной деятельности в</w:t>
      </w:r>
      <w:r w:rsidRPr="008C338D">
        <w:rPr>
          <w:rFonts w:ascii="Times New Roman" w:eastAsia="Times New Roman" w:hAnsi="Times New Roman" w:cs="Times New Roman"/>
          <w:color w:val="000000"/>
          <w:sz w:val="24"/>
          <w:szCs w:val="24"/>
          <w:lang w:val="en-US"/>
        </w:rPr>
        <w:t> </w:t>
      </w:r>
      <w:r w:rsidR="008F23D4">
        <w:rPr>
          <w:rFonts w:ascii="Times New Roman" w:eastAsia="Times New Roman" w:hAnsi="Times New Roman" w:cs="Times New Roman"/>
          <w:color w:val="000000"/>
          <w:sz w:val="24"/>
          <w:szCs w:val="24"/>
        </w:rPr>
        <w:t>Детском саду.</w:t>
      </w:r>
    </w:p>
    <w:p w:rsidR="00B82C80" w:rsidRPr="00B82C80" w:rsidRDefault="00B82C80" w:rsidP="008F23D4">
      <w:pPr>
        <w:spacing w:before="100" w:beforeAutospacing="1" w:after="100" w:afterAutospacing="1"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lang w:val="en-US"/>
        </w:rPr>
        <w:t>IV</w:t>
      </w:r>
      <w:r w:rsidRPr="00B82C80">
        <w:rPr>
          <w:rFonts w:ascii="Times New Roman" w:eastAsia="Times New Roman" w:hAnsi="Times New Roman" w:cs="Times New Roman"/>
          <w:b/>
          <w:bCs/>
          <w:color w:val="000000"/>
          <w:sz w:val="24"/>
          <w:szCs w:val="24"/>
        </w:rPr>
        <w:t>. Оценка организации учебного процесса (воспитательно-образовательного процесса)</w:t>
      </w:r>
    </w:p>
    <w:p w:rsidR="00B82C80" w:rsidRPr="00B82C80"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В основе образовательного процесса в Детском саду лежит взаимодействие </w:t>
      </w:r>
      <w:r w:rsidRPr="00B82C80">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18FAA710" wp14:editId="62E7C4BC">
            <wp:simplePos x="0" y="0"/>
            <wp:positionH relativeFrom="column">
              <wp:posOffset>0</wp:posOffset>
            </wp:positionH>
            <wp:positionV relativeFrom="paragraph">
              <wp:posOffset>134620</wp:posOffset>
            </wp:positionV>
            <wp:extent cx="6350" cy="6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C80">
        <w:rPr>
          <w:rFonts w:ascii="Times New Roman" w:eastAsia="Times New Roman" w:hAnsi="Times New Roman" w:cs="Times New Roman"/>
          <w:color w:val="000000"/>
          <w:sz w:val="24"/>
          <w:szCs w:val="24"/>
        </w:rPr>
        <w:t>педагогических работников, администрации и родителей. Основными участниками образовательного процесса являются дети, родители, педагоги.</w:t>
      </w:r>
    </w:p>
    <w:p w:rsidR="008F23D4"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Основные форма организ</w:t>
      </w:r>
      <w:r w:rsidR="008F23D4">
        <w:rPr>
          <w:rFonts w:ascii="Times New Roman" w:eastAsia="Times New Roman" w:hAnsi="Times New Roman" w:cs="Times New Roman"/>
          <w:color w:val="000000"/>
          <w:sz w:val="24"/>
          <w:szCs w:val="24"/>
        </w:rPr>
        <w:t>ации образовательного процесса:</w:t>
      </w:r>
    </w:p>
    <w:p w:rsidR="008F23D4"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 совместная деятельность педагогического работника и воспитанников в </w:t>
      </w:r>
      <w:r w:rsidRPr="00B82C80">
        <w:rPr>
          <w:rFonts w:ascii="Times New Roman" w:eastAsia="Times New Roman" w:hAnsi="Times New Roman" w:cs="Times New Roman"/>
          <w:noProof/>
          <w:color w:val="000000"/>
          <w:sz w:val="24"/>
          <w:szCs w:val="24"/>
          <w:lang w:eastAsia="ru-RU"/>
        </w:rPr>
        <w:drawing>
          <wp:inline distT="0" distB="0" distL="0" distR="0" wp14:anchorId="06F20875" wp14:editId="0E3B14FF">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82C80">
        <w:rPr>
          <w:rFonts w:ascii="Times New Roman" w:eastAsia="Times New Roman" w:hAnsi="Times New Roman" w:cs="Times New Roman"/>
          <w:color w:val="000000"/>
          <w:sz w:val="24"/>
          <w:szCs w:val="24"/>
        </w:rPr>
        <w:t xml:space="preserve">рамках организованной образовательной деятельности по освоению основной </w:t>
      </w:r>
      <w:r w:rsidR="008F23D4">
        <w:rPr>
          <w:rFonts w:ascii="Times New Roman" w:eastAsia="Times New Roman" w:hAnsi="Times New Roman" w:cs="Times New Roman"/>
          <w:color w:val="000000"/>
          <w:sz w:val="24"/>
          <w:szCs w:val="24"/>
        </w:rPr>
        <w:t xml:space="preserve">общеобразовательной программы; </w:t>
      </w:r>
    </w:p>
    <w:p w:rsidR="00B82C80" w:rsidRPr="00B82C80"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самостоятельная деятельность воспитанников под</w:t>
      </w:r>
      <w:r w:rsidRPr="00B82C80">
        <w:rPr>
          <w:rFonts w:ascii="Times New Roman" w:eastAsia="Times New Roman" w:hAnsi="Times New Roman" w:cs="Times New Roman"/>
          <w:color w:val="000000"/>
          <w:sz w:val="24"/>
          <w:szCs w:val="24"/>
        </w:rPr>
        <w:tab/>
      </w:r>
      <w:r w:rsidR="008415DD" w:rsidRPr="00B82C80">
        <w:rPr>
          <w:rFonts w:ascii="Times New Roman" w:eastAsia="Times New Roman" w:hAnsi="Times New Roman" w:cs="Times New Roman"/>
          <w:color w:val="000000"/>
          <w:sz w:val="24"/>
          <w:szCs w:val="24"/>
        </w:rPr>
        <w:t>наблюдением педагогического</w:t>
      </w:r>
      <w:r w:rsidRPr="00B82C80">
        <w:rPr>
          <w:rFonts w:ascii="Times New Roman" w:eastAsia="Times New Roman" w:hAnsi="Times New Roman" w:cs="Times New Roman"/>
          <w:color w:val="000000"/>
          <w:sz w:val="24"/>
          <w:szCs w:val="24"/>
        </w:rPr>
        <w:t xml:space="preserve"> работника.</w:t>
      </w:r>
    </w:p>
    <w:p w:rsidR="00B82C80" w:rsidRPr="00B82C80"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r w:rsidRPr="00B82C80">
        <w:rPr>
          <w:rFonts w:ascii="Times New Roman" w:eastAsia="Times New Roman" w:hAnsi="Times New Roman" w:cs="Times New Roman"/>
          <w:color w:val="000000"/>
          <w:sz w:val="24"/>
          <w:szCs w:val="24"/>
        </w:rPr>
        <w:tab/>
      </w:r>
    </w:p>
    <w:p w:rsidR="00B82C80" w:rsidRPr="00B82C80" w:rsidRDefault="008415DD" w:rsidP="00B82C80">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группах с детьми от 1,5 до 3</w:t>
      </w:r>
      <w:r w:rsidR="00B82C80" w:rsidRPr="00B82C80">
        <w:rPr>
          <w:rFonts w:ascii="Times New Roman" w:eastAsia="Times New Roman" w:hAnsi="Times New Roman" w:cs="Times New Roman"/>
          <w:color w:val="000000"/>
          <w:sz w:val="24"/>
          <w:szCs w:val="24"/>
        </w:rPr>
        <w:t xml:space="preserve"> лет — до 10 мин</w:t>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 группах с детьми от 3 до 4 лет — до 15 мин;</w:t>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в группах с детьми от 4 до 5 лет — до 20 мин; </w:t>
      </w:r>
      <w:r w:rsidRPr="00B82C80">
        <w:rPr>
          <w:rFonts w:ascii="Times New Roman" w:eastAsia="Times New Roman" w:hAnsi="Times New Roman" w:cs="Times New Roman"/>
          <w:noProof/>
          <w:color w:val="000000"/>
          <w:sz w:val="24"/>
          <w:szCs w:val="24"/>
          <w:lang w:eastAsia="ru-RU"/>
        </w:rPr>
        <w:drawing>
          <wp:inline distT="0" distB="0" distL="0" distR="0" wp14:anchorId="2AD5C257" wp14:editId="658D4132">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в группах с детьми от 5 до 6 лет — до 25 мин; </w:t>
      </w:r>
    </w:p>
    <w:p w:rsidR="00B82C80" w:rsidRPr="00B82C80" w:rsidRDefault="00B82C80" w:rsidP="008F23D4">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 группах с де</w:t>
      </w:r>
      <w:r w:rsidR="008F23D4">
        <w:rPr>
          <w:rFonts w:ascii="Times New Roman" w:eastAsia="Times New Roman" w:hAnsi="Times New Roman" w:cs="Times New Roman"/>
          <w:color w:val="000000"/>
          <w:sz w:val="24"/>
          <w:szCs w:val="24"/>
        </w:rPr>
        <w:t>тьми от 6 до 7 лет — до 30 мин.</w:t>
      </w:r>
    </w:p>
    <w:p w:rsidR="00B82C80" w:rsidRPr="00852741" w:rsidRDefault="00B82C80" w:rsidP="008F23D4">
      <w:pPr>
        <w:spacing w:after="0" w:line="276" w:lineRule="auto"/>
        <w:ind w:firstLine="709"/>
        <w:jc w:val="both"/>
        <w:rPr>
          <w:rFonts w:ascii="Times New Roman" w:eastAsia="Times New Roman" w:hAnsi="Times New Roman" w:cs="Times New Roman"/>
          <w:color w:val="000000"/>
          <w:sz w:val="24"/>
          <w:szCs w:val="24"/>
        </w:rPr>
      </w:pPr>
      <w:r w:rsidRPr="00852741">
        <w:rPr>
          <w:rFonts w:ascii="Times New Roman" w:eastAsia="Times New Roman" w:hAnsi="Times New Roman" w:cs="Times New Roman"/>
          <w:color w:val="000000"/>
          <w:sz w:val="24"/>
          <w:szCs w:val="24"/>
        </w:rPr>
        <w:t>Между занятиями в рамках образовательной деятельности предусмотрены перерывы продолжительностью не менее 10 минут.</w:t>
      </w:r>
    </w:p>
    <w:p w:rsidR="00391704" w:rsidRPr="00852741" w:rsidRDefault="00391704" w:rsidP="008F23D4">
      <w:pPr>
        <w:pStyle w:val="Default"/>
        <w:spacing w:line="276" w:lineRule="auto"/>
        <w:ind w:firstLine="709"/>
        <w:jc w:val="both"/>
      </w:pPr>
      <w:r w:rsidRPr="00852741">
        <w:t xml:space="preserve">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 </w:t>
      </w:r>
    </w:p>
    <w:p w:rsidR="00391704" w:rsidRPr="00852741" w:rsidRDefault="00391704" w:rsidP="008F23D4">
      <w:pPr>
        <w:pStyle w:val="Default"/>
        <w:spacing w:line="276" w:lineRule="auto"/>
        <w:ind w:firstLine="709"/>
        <w:jc w:val="both"/>
      </w:pPr>
      <w:r w:rsidRPr="00852741">
        <w:t xml:space="preserve">Чтобы не допустить распространения инфекций, администрация детского сада продолжила в 2023 году дополнительные ограничительные и профилактические меры в соответствии с СП 3.1/2.4.3598-20: </w:t>
      </w:r>
    </w:p>
    <w:p w:rsidR="00391704" w:rsidRPr="00852741" w:rsidRDefault="00391704" w:rsidP="008F23D4">
      <w:pPr>
        <w:pStyle w:val="Default"/>
        <w:spacing w:line="276" w:lineRule="auto"/>
        <w:ind w:firstLine="709"/>
        <w:jc w:val="both"/>
      </w:pPr>
      <w:r w:rsidRPr="00852741">
        <w:t xml:space="preserve">- ежедневный фильтр воспитанников и работников – опрос на наличие признаков инфекционных заболеваний. Лица с признаками инфекционных заболеваний изолируются; </w:t>
      </w:r>
    </w:p>
    <w:p w:rsidR="00391704" w:rsidRPr="00852741" w:rsidRDefault="00391704" w:rsidP="008F23D4">
      <w:pPr>
        <w:pStyle w:val="Default"/>
        <w:spacing w:line="276" w:lineRule="auto"/>
        <w:ind w:firstLine="709"/>
        <w:jc w:val="both"/>
      </w:pPr>
      <w:r w:rsidRPr="00852741">
        <w:t xml:space="preserve">- еженедельную генеральную уборку с применением дезинфицирующих средств, разведенных в концентрациях по вирусному режиму; </w:t>
      </w:r>
    </w:p>
    <w:p w:rsidR="00391704" w:rsidRPr="00852741" w:rsidRDefault="00391704" w:rsidP="008F23D4">
      <w:pPr>
        <w:pStyle w:val="Default"/>
        <w:spacing w:line="276" w:lineRule="auto"/>
        <w:ind w:firstLine="709"/>
        <w:jc w:val="both"/>
      </w:pPr>
      <w:r w:rsidRPr="00852741">
        <w:lastRenderedPageBreak/>
        <w:t xml:space="preserve">- ежедневную влажную уборку с обработкой всех контактных поверхностей, игрушек и оборудования дезинфицирующими средствами; </w:t>
      </w:r>
    </w:p>
    <w:p w:rsidR="00391704" w:rsidRPr="00852741" w:rsidRDefault="00391704" w:rsidP="008F23D4">
      <w:pPr>
        <w:pStyle w:val="Default"/>
        <w:spacing w:line="276" w:lineRule="auto"/>
        <w:ind w:firstLine="709"/>
        <w:jc w:val="both"/>
      </w:pPr>
      <w:r w:rsidRPr="00852741">
        <w:t xml:space="preserve">- дезинфекцию посуды, столовых приборов после каждого использования; </w:t>
      </w:r>
    </w:p>
    <w:p w:rsidR="00391704" w:rsidRPr="00852741" w:rsidRDefault="00391704" w:rsidP="008F23D4">
      <w:pPr>
        <w:pStyle w:val="Default"/>
        <w:spacing w:line="276" w:lineRule="auto"/>
        <w:ind w:firstLine="709"/>
        <w:jc w:val="both"/>
      </w:pPr>
      <w:r w:rsidRPr="00852741">
        <w:t xml:space="preserve">- бактерицидные установки в групповых комнатах, других помещениях; </w:t>
      </w:r>
    </w:p>
    <w:p w:rsidR="00391704" w:rsidRPr="00852741" w:rsidRDefault="00391704" w:rsidP="008F23D4">
      <w:pPr>
        <w:pStyle w:val="Default"/>
        <w:spacing w:line="276" w:lineRule="auto"/>
        <w:ind w:firstLine="709"/>
        <w:jc w:val="both"/>
      </w:pPr>
      <w:r w:rsidRPr="00852741">
        <w:t xml:space="preserve">- частое проветривание групповых комнат в отсутствие воспитанников; </w:t>
      </w:r>
    </w:p>
    <w:p w:rsidR="00391704" w:rsidRPr="00852741" w:rsidRDefault="00391704" w:rsidP="008F23D4">
      <w:pPr>
        <w:spacing w:after="0" w:line="276" w:lineRule="auto"/>
        <w:ind w:firstLine="709"/>
        <w:jc w:val="both"/>
        <w:rPr>
          <w:rFonts w:ascii="Times New Roman" w:eastAsia="Times New Roman" w:hAnsi="Times New Roman" w:cs="Times New Roman"/>
          <w:color w:val="000000"/>
          <w:sz w:val="24"/>
          <w:szCs w:val="24"/>
        </w:rPr>
      </w:pPr>
      <w:r w:rsidRPr="00852741">
        <w:rPr>
          <w:rFonts w:ascii="Times New Roman" w:hAnsi="Times New Roman" w:cs="Times New Roman"/>
          <w:sz w:val="24"/>
          <w:szCs w:val="24"/>
        </w:rPr>
        <w:t>- проведение всей ОД в помещениях групповой ячейки или на открытом воздухе отдельно от других групп.</w:t>
      </w:r>
    </w:p>
    <w:p w:rsidR="008415DD" w:rsidRPr="00852741" w:rsidRDefault="008415DD" w:rsidP="008F23D4">
      <w:pPr>
        <w:pStyle w:val="Default"/>
        <w:spacing w:line="276" w:lineRule="auto"/>
        <w:ind w:firstLine="709"/>
        <w:jc w:val="both"/>
      </w:pPr>
      <w:r w:rsidRPr="00852741">
        <w:t xml:space="preserve">Учебный план определяет особенности осуществления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 </w:t>
      </w:r>
    </w:p>
    <w:p w:rsidR="008415DD" w:rsidRPr="00852741" w:rsidRDefault="008415DD" w:rsidP="008F23D4">
      <w:pPr>
        <w:pStyle w:val="Default"/>
        <w:spacing w:line="276" w:lineRule="auto"/>
        <w:ind w:firstLine="709"/>
        <w:jc w:val="both"/>
      </w:pPr>
      <w:r w:rsidRPr="00852741">
        <w:t xml:space="preserve">Содержание образовательного процесса в дошкольном образовательном учреждении определяется образовательной программой дошкольного образования, разрабатываемой и утверждаемой им самостоятельно, в соответствии с ФОП ДО, которая определяет содержание обязательной части образовательной программы дошкольного образования и вариативной части. Кроме этого,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 </w:t>
      </w:r>
    </w:p>
    <w:p w:rsidR="008415DD" w:rsidRPr="00852741" w:rsidRDefault="008415DD" w:rsidP="008F23D4">
      <w:pPr>
        <w:pStyle w:val="Default"/>
        <w:spacing w:line="276" w:lineRule="auto"/>
        <w:ind w:firstLine="709"/>
        <w:jc w:val="both"/>
      </w:pPr>
      <w:r w:rsidRPr="00852741">
        <w:t>В учебном плане предусмотрен</w:t>
      </w:r>
      <w:r w:rsidR="00852741">
        <w:t xml:space="preserve">ы закономерности и особенности </w:t>
      </w:r>
      <w:r w:rsidRPr="00852741">
        <w:t xml:space="preserve">распределения учебной нагрузки для детей в возрасте от 2 до 7 лет, а также для детей, имеющих нарушения речевого развития. </w:t>
      </w:r>
    </w:p>
    <w:p w:rsidR="008415DD" w:rsidRPr="00852741" w:rsidRDefault="008415DD" w:rsidP="008F23D4">
      <w:pPr>
        <w:pStyle w:val="Default"/>
        <w:spacing w:line="276" w:lineRule="auto"/>
        <w:ind w:firstLine="709"/>
        <w:jc w:val="both"/>
      </w:pPr>
      <w:r w:rsidRPr="00852741">
        <w:t xml:space="preserve">Соблюдение и правильное выполнение учебного плана исключает умственные и физические перегрузки в содержании образования ребенка дошкольного возраста. </w:t>
      </w:r>
    </w:p>
    <w:p w:rsidR="00B82C80" w:rsidRDefault="008415DD" w:rsidP="008F23D4">
      <w:pPr>
        <w:spacing w:after="0" w:line="276" w:lineRule="auto"/>
        <w:ind w:firstLine="709"/>
        <w:jc w:val="both"/>
        <w:rPr>
          <w:rFonts w:ascii="Times New Roman" w:hAnsi="Times New Roman" w:cs="Times New Roman"/>
          <w:sz w:val="24"/>
          <w:szCs w:val="24"/>
        </w:rPr>
      </w:pPr>
      <w:r w:rsidRPr="00852741">
        <w:rPr>
          <w:rFonts w:ascii="Times New Roman" w:hAnsi="Times New Roman" w:cs="Times New Roman"/>
          <w:sz w:val="24"/>
          <w:szCs w:val="24"/>
        </w:rPr>
        <w:t>Основная цель плана - регламентировать непосредственно образовательную деятельность, определить её направленность, установить виды и формы организации, их количество в неделю.</w:t>
      </w:r>
    </w:p>
    <w:p w:rsidR="00A71DD6" w:rsidRDefault="00A71DD6" w:rsidP="008F23D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№77-од от 19 апреля 2023 года была утверждена </w:t>
      </w:r>
      <w:r w:rsidRPr="00A71DD6">
        <w:rPr>
          <w:rFonts w:ascii="Times New Roman" w:hAnsi="Times New Roman" w:cs="Times New Roman"/>
          <w:sz w:val="24"/>
          <w:szCs w:val="24"/>
        </w:rPr>
        <w:t>рабоч</w:t>
      </w:r>
      <w:r>
        <w:rPr>
          <w:rFonts w:ascii="Times New Roman" w:hAnsi="Times New Roman" w:cs="Times New Roman"/>
          <w:sz w:val="24"/>
          <w:szCs w:val="24"/>
        </w:rPr>
        <w:t>ая</w:t>
      </w:r>
      <w:r w:rsidRPr="00A71DD6">
        <w:rPr>
          <w:rFonts w:ascii="Times New Roman" w:hAnsi="Times New Roman" w:cs="Times New Roman"/>
          <w:sz w:val="24"/>
          <w:szCs w:val="24"/>
        </w:rPr>
        <w:t xml:space="preserve"> групп</w:t>
      </w:r>
      <w:r>
        <w:rPr>
          <w:rFonts w:ascii="Times New Roman" w:hAnsi="Times New Roman" w:cs="Times New Roman"/>
          <w:sz w:val="24"/>
          <w:szCs w:val="24"/>
        </w:rPr>
        <w:t>а</w:t>
      </w:r>
      <w:r w:rsidRPr="00A71DD6">
        <w:rPr>
          <w:rFonts w:ascii="Times New Roman" w:hAnsi="Times New Roman" w:cs="Times New Roman"/>
          <w:sz w:val="24"/>
          <w:szCs w:val="24"/>
        </w:rPr>
        <w:t xml:space="preserve"> по внедрению и развитию внутренней системы оценки качества образования в МАДОУ ДС «Олененок»</w:t>
      </w:r>
      <w:r>
        <w:rPr>
          <w:rFonts w:ascii="Times New Roman" w:hAnsi="Times New Roman" w:cs="Times New Roman"/>
          <w:sz w:val="24"/>
          <w:szCs w:val="24"/>
        </w:rPr>
        <w:t>, в</w:t>
      </w:r>
      <w:r w:rsidRPr="00A71DD6">
        <w:rPr>
          <w:rFonts w:ascii="Times New Roman" w:hAnsi="Times New Roman" w:cs="Times New Roman"/>
          <w:sz w:val="24"/>
          <w:szCs w:val="24"/>
        </w:rPr>
        <w:t xml:space="preserve"> целях выполнения требований п.п. 13 п.3 ст.28 Федерального закона от 29.12.2012 г. №273-ФЗ «Об образовании в Российской Федерации» по обеспечению функционирования внутренней системы оценки качества дошкольного образования</w:t>
      </w:r>
      <w:r>
        <w:rPr>
          <w:rFonts w:ascii="Times New Roman" w:hAnsi="Times New Roman" w:cs="Times New Roman"/>
          <w:sz w:val="24"/>
          <w:szCs w:val="24"/>
        </w:rPr>
        <w:t xml:space="preserve">. Приказом 132-од от 13.06.2023 года утверждено Положение о </w:t>
      </w:r>
      <w:r w:rsidRPr="00A71DD6">
        <w:rPr>
          <w:rFonts w:ascii="Times New Roman" w:hAnsi="Times New Roman" w:cs="Times New Roman"/>
          <w:sz w:val="24"/>
          <w:szCs w:val="24"/>
        </w:rPr>
        <w:t>внутренней системы оценки качества образования</w:t>
      </w:r>
      <w:r>
        <w:rPr>
          <w:rFonts w:ascii="Times New Roman" w:hAnsi="Times New Roman" w:cs="Times New Roman"/>
          <w:sz w:val="24"/>
          <w:szCs w:val="24"/>
        </w:rPr>
        <w:t xml:space="preserve"> МАДОУ детский сад «Олененок».</w:t>
      </w:r>
    </w:p>
    <w:p w:rsidR="00A71DD6" w:rsidRPr="00A71DD6" w:rsidRDefault="00A71DD6" w:rsidP="00A71DD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с</w:t>
      </w:r>
      <w:r w:rsidRPr="00A71DD6">
        <w:rPr>
          <w:rFonts w:ascii="Times New Roman" w:hAnsi="Times New Roman" w:cs="Times New Roman"/>
          <w:sz w:val="24"/>
          <w:szCs w:val="24"/>
        </w:rPr>
        <w:t>огласно решению общественного совета по проведению неза</w:t>
      </w:r>
      <w:r>
        <w:rPr>
          <w:rFonts w:ascii="Times New Roman" w:hAnsi="Times New Roman" w:cs="Times New Roman"/>
          <w:sz w:val="24"/>
          <w:szCs w:val="24"/>
        </w:rPr>
        <w:t xml:space="preserve">висимой оценки качества условий </w:t>
      </w:r>
      <w:r w:rsidRPr="00A71DD6">
        <w:rPr>
          <w:rFonts w:ascii="Times New Roman" w:hAnsi="Times New Roman" w:cs="Times New Roman"/>
          <w:sz w:val="24"/>
          <w:szCs w:val="24"/>
        </w:rPr>
        <w:t xml:space="preserve">оказания услуг организациями образования при Департаменте образования и науки Ханты-Мансийского автономного округа – Югры </w:t>
      </w:r>
      <w:r>
        <w:rPr>
          <w:rFonts w:ascii="Times New Roman" w:hAnsi="Times New Roman" w:cs="Times New Roman"/>
          <w:sz w:val="24"/>
          <w:szCs w:val="24"/>
        </w:rPr>
        <w:t>детский сад «Олененок» подлежал независи</w:t>
      </w:r>
      <w:r w:rsidR="00025866">
        <w:rPr>
          <w:rFonts w:ascii="Times New Roman" w:hAnsi="Times New Roman" w:cs="Times New Roman"/>
          <w:sz w:val="24"/>
          <w:szCs w:val="24"/>
        </w:rPr>
        <w:t>мой оценке качества образования</w:t>
      </w:r>
      <w:r>
        <w:rPr>
          <w:rFonts w:ascii="Times New Roman" w:hAnsi="Times New Roman" w:cs="Times New Roman"/>
          <w:sz w:val="24"/>
          <w:szCs w:val="24"/>
        </w:rPr>
        <w:t>.</w:t>
      </w:r>
      <w:r w:rsidR="00D31199">
        <w:rPr>
          <w:rFonts w:ascii="Times New Roman" w:hAnsi="Times New Roman" w:cs="Times New Roman"/>
          <w:sz w:val="24"/>
          <w:szCs w:val="24"/>
        </w:rPr>
        <w:t xml:space="preserve"> По результатам присвоен уровень «хорошо».</w:t>
      </w:r>
    </w:p>
    <w:p w:rsidR="00B82C80" w:rsidRPr="00B82C80" w:rsidRDefault="00B82C80" w:rsidP="008F23D4">
      <w:pPr>
        <w:spacing w:before="100" w:beforeAutospacing="1" w:after="100" w:afterAutospacing="1"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lang w:val="en-US"/>
        </w:rPr>
        <w:t>V</w:t>
      </w:r>
      <w:r w:rsidRPr="00B82C80">
        <w:rPr>
          <w:rFonts w:ascii="Times New Roman" w:eastAsia="Times New Roman" w:hAnsi="Times New Roman" w:cs="Times New Roman"/>
          <w:b/>
          <w:bCs/>
          <w:color w:val="000000"/>
          <w:sz w:val="24"/>
          <w:szCs w:val="24"/>
        </w:rPr>
        <w:t>. Оценка качества кадрового обеспечения</w:t>
      </w:r>
    </w:p>
    <w:p w:rsidR="00B82C80" w:rsidRPr="00B82C80" w:rsidRDefault="00B82C80" w:rsidP="009770A9">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 xml:space="preserve">Детский сад укомплектован педагогами на 100 процентов согласно штатному расписанию. </w:t>
      </w:r>
      <w:r w:rsidRPr="009E1529">
        <w:rPr>
          <w:rFonts w:ascii="Times New Roman" w:eastAsia="Times New Roman" w:hAnsi="Times New Roman" w:cs="Times New Roman"/>
          <w:color w:val="000000"/>
          <w:sz w:val="24"/>
          <w:szCs w:val="24"/>
        </w:rPr>
        <w:t xml:space="preserve">Всего работают </w:t>
      </w:r>
      <w:r w:rsidR="009E1529">
        <w:rPr>
          <w:rFonts w:ascii="Times New Roman" w:eastAsia="Times New Roman" w:hAnsi="Times New Roman" w:cs="Times New Roman"/>
          <w:color w:val="000000"/>
          <w:sz w:val="24"/>
          <w:szCs w:val="24"/>
        </w:rPr>
        <w:t>72</w:t>
      </w:r>
      <w:r w:rsidRPr="009E1529">
        <w:rPr>
          <w:rFonts w:ascii="Times New Roman" w:eastAsia="Times New Roman" w:hAnsi="Times New Roman" w:cs="Times New Roman"/>
          <w:color w:val="000000"/>
          <w:sz w:val="24"/>
          <w:szCs w:val="24"/>
        </w:rPr>
        <w:t xml:space="preserve"> человека</w:t>
      </w:r>
      <w:r w:rsidRPr="00B82C80">
        <w:rPr>
          <w:rFonts w:ascii="Times New Roman" w:eastAsia="Times New Roman" w:hAnsi="Times New Roman" w:cs="Times New Roman"/>
          <w:color w:val="000000"/>
          <w:sz w:val="24"/>
          <w:szCs w:val="24"/>
        </w:rPr>
        <w:t xml:space="preserve">. Педагогический коллектив детского сада </w:t>
      </w:r>
      <w:r w:rsidRPr="00B82C80">
        <w:rPr>
          <w:rFonts w:ascii="Times New Roman" w:eastAsia="Times New Roman" w:hAnsi="Times New Roman" w:cs="Times New Roman"/>
          <w:noProof/>
          <w:color w:val="000000"/>
          <w:sz w:val="24"/>
          <w:szCs w:val="24"/>
          <w:lang w:eastAsia="ru-RU"/>
        </w:rPr>
        <w:drawing>
          <wp:inline distT="0" distB="0" distL="0" distR="0" wp14:anchorId="08C187B1" wp14:editId="037F380B">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82C80">
        <w:rPr>
          <w:rFonts w:ascii="Times New Roman" w:eastAsia="Times New Roman" w:hAnsi="Times New Roman" w:cs="Times New Roman"/>
          <w:color w:val="000000"/>
          <w:sz w:val="24"/>
          <w:szCs w:val="24"/>
        </w:rPr>
        <w:t>насчитывает 2</w:t>
      </w:r>
      <w:r w:rsidR="002F1E16">
        <w:rPr>
          <w:rFonts w:ascii="Times New Roman" w:eastAsia="Times New Roman" w:hAnsi="Times New Roman" w:cs="Times New Roman"/>
          <w:color w:val="000000"/>
          <w:sz w:val="24"/>
          <w:szCs w:val="24"/>
        </w:rPr>
        <w:t>6</w:t>
      </w:r>
      <w:r w:rsidRPr="00B82C80">
        <w:rPr>
          <w:rFonts w:ascii="Times New Roman" w:eastAsia="Times New Roman" w:hAnsi="Times New Roman" w:cs="Times New Roman"/>
          <w:color w:val="000000"/>
          <w:sz w:val="24"/>
          <w:szCs w:val="24"/>
        </w:rPr>
        <w:t xml:space="preserve"> специалистов. </w:t>
      </w:r>
    </w:p>
    <w:p w:rsidR="00B82C80" w:rsidRPr="00784C77" w:rsidRDefault="00B82C80" w:rsidP="009770A9">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784C77">
        <w:rPr>
          <w:rFonts w:ascii="Times New Roman" w:eastAsia="Times New Roman" w:hAnsi="Times New Roman" w:cs="Times New Roman"/>
          <w:color w:val="000000"/>
          <w:sz w:val="24"/>
          <w:szCs w:val="24"/>
        </w:rPr>
        <w:t>Соотношение воспитанников, приходящихся на 1 взрослого:</w:t>
      </w:r>
    </w:p>
    <w:p w:rsidR="00B82C80" w:rsidRPr="00784C77" w:rsidRDefault="00D31199" w:rsidP="009770A9">
      <w:pPr>
        <w:numPr>
          <w:ilvl w:val="0"/>
          <w:numId w:val="20"/>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воспитанник/педагоги — 6</w:t>
      </w:r>
      <w:r w:rsidR="00B82C80" w:rsidRPr="00784C77">
        <w:rPr>
          <w:rFonts w:ascii="Times New Roman" w:eastAsia="Times New Roman" w:hAnsi="Times New Roman" w:cs="Times New Roman"/>
          <w:color w:val="000000"/>
          <w:sz w:val="24"/>
          <w:szCs w:val="24"/>
        </w:rPr>
        <w:t xml:space="preserve">/1; </w:t>
      </w:r>
    </w:p>
    <w:p w:rsidR="00B82C80" w:rsidRPr="00784C77" w:rsidRDefault="00B82C80" w:rsidP="009770A9">
      <w:pPr>
        <w:numPr>
          <w:ilvl w:val="0"/>
          <w:numId w:val="20"/>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sidRPr="00784C77">
        <w:rPr>
          <w:rFonts w:ascii="Times New Roman" w:eastAsia="Times New Roman" w:hAnsi="Times New Roman" w:cs="Times New Roman"/>
          <w:noProof/>
          <w:color w:val="000000"/>
          <w:sz w:val="24"/>
          <w:szCs w:val="24"/>
          <w:lang w:eastAsia="ru-RU"/>
        </w:rPr>
        <w:drawing>
          <wp:inline distT="0" distB="0" distL="0" distR="0" wp14:anchorId="784020AD" wp14:editId="4F32796B">
            <wp:extent cx="11430" cy="58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58420"/>
                    </a:xfrm>
                    <a:prstGeom prst="rect">
                      <a:avLst/>
                    </a:prstGeom>
                    <a:noFill/>
                    <a:ln>
                      <a:noFill/>
                    </a:ln>
                  </pic:spPr>
                </pic:pic>
              </a:graphicData>
            </a:graphic>
          </wp:inline>
        </w:drawing>
      </w:r>
      <w:r w:rsidRPr="00784C77">
        <w:rPr>
          <w:rFonts w:ascii="Times New Roman" w:eastAsia="Times New Roman" w:hAnsi="Times New Roman" w:cs="Times New Roman"/>
          <w:color w:val="000000"/>
          <w:sz w:val="24"/>
          <w:szCs w:val="24"/>
        </w:rPr>
        <w:t>во</w:t>
      </w:r>
      <w:r w:rsidR="00784C77">
        <w:rPr>
          <w:rFonts w:ascii="Times New Roman" w:eastAsia="Times New Roman" w:hAnsi="Times New Roman" w:cs="Times New Roman"/>
          <w:color w:val="000000"/>
          <w:sz w:val="24"/>
          <w:szCs w:val="24"/>
        </w:rPr>
        <w:t>спитанники/все сотрудники — 2,1</w:t>
      </w:r>
      <w:r w:rsidRPr="00784C77">
        <w:rPr>
          <w:rFonts w:ascii="Times New Roman" w:eastAsia="Times New Roman" w:hAnsi="Times New Roman" w:cs="Times New Roman"/>
          <w:color w:val="000000"/>
          <w:sz w:val="24"/>
          <w:szCs w:val="24"/>
        </w:rPr>
        <w:t>/1.</w:t>
      </w:r>
    </w:p>
    <w:p w:rsidR="00B82C80" w:rsidRPr="00B82C80" w:rsidRDefault="00B82C80" w:rsidP="009770A9">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За 202</w:t>
      </w:r>
      <w:r w:rsidR="00391704">
        <w:rPr>
          <w:rFonts w:ascii="Times New Roman" w:eastAsia="Times New Roman" w:hAnsi="Times New Roman" w:cs="Times New Roman"/>
          <w:color w:val="000000"/>
          <w:sz w:val="24"/>
          <w:szCs w:val="24"/>
        </w:rPr>
        <w:t>3</w:t>
      </w:r>
      <w:r w:rsidRPr="00B82C80">
        <w:rPr>
          <w:rFonts w:ascii="Times New Roman" w:eastAsia="Times New Roman" w:hAnsi="Times New Roman" w:cs="Times New Roman"/>
          <w:color w:val="000000"/>
          <w:sz w:val="24"/>
          <w:szCs w:val="24"/>
        </w:rPr>
        <w:t xml:space="preserve"> год педагогические работники прошли аттестацию и получили</w:t>
      </w:r>
    </w:p>
    <w:p w:rsidR="00B82C80" w:rsidRDefault="002F1E16" w:rsidP="009770A9">
      <w:pPr>
        <w:numPr>
          <w:ilvl w:val="0"/>
          <w:numId w:val="21"/>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B82C80" w:rsidRPr="00B82C80">
        <w:rPr>
          <w:rFonts w:ascii="Times New Roman" w:eastAsia="Times New Roman" w:hAnsi="Times New Roman" w:cs="Times New Roman"/>
          <w:color w:val="000000"/>
          <w:sz w:val="24"/>
          <w:szCs w:val="24"/>
        </w:rPr>
        <w:t>ерву</w:t>
      </w:r>
      <w:r w:rsidR="00391704">
        <w:rPr>
          <w:rFonts w:ascii="Times New Roman" w:eastAsia="Times New Roman" w:hAnsi="Times New Roman" w:cs="Times New Roman"/>
          <w:color w:val="000000"/>
          <w:sz w:val="24"/>
          <w:szCs w:val="24"/>
        </w:rPr>
        <w:t xml:space="preserve">ю квалификационную категорию — </w:t>
      </w:r>
      <w:r w:rsidR="00852741">
        <w:rPr>
          <w:rFonts w:ascii="Times New Roman" w:eastAsia="Times New Roman" w:hAnsi="Times New Roman" w:cs="Times New Roman"/>
          <w:color w:val="000000"/>
          <w:sz w:val="24"/>
          <w:szCs w:val="24"/>
        </w:rPr>
        <w:t>9 воспитателей</w:t>
      </w:r>
      <w:r w:rsidR="00391704">
        <w:rPr>
          <w:rFonts w:ascii="Times New Roman" w:eastAsia="Times New Roman" w:hAnsi="Times New Roman" w:cs="Times New Roman"/>
          <w:color w:val="000000"/>
          <w:sz w:val="24"/>
          <w:szCs w:val="24"/>
        </w:rPr>
        <w:t xml:space="preserve">, </w:t>
      </w:r>
      <w:r w:rsidR="00852741">
        <w:rPr>
          <w:rFonts w:ascii="Times New Roman" w:eastAsia="Times New Roman" w:hAnsi="Times New Roman" w:cs="Times New Roman"/>
          <w:color w:val="000000"/>
          <w:sz w:val="24"/>
          <w:szCs w:val="24"/>
        </w:rPr>
        <w:t>4</w:t>
      </w:r>
      <w:r w:rsidR="00391704">
        <w:rPr>
          <w:rFonts w:ascii="Times New Roman" w:eastAsia="Times New Roman" w:hAnsi="Times New Roman" w:cs="Times New Roman"/>
          <w:color w:val="000000"/>
          <w:sz w:val="24"/>
          <w:szCs w:val="24"/>
        </w:rPr>
        <w:t xml:space="preserve"> специалиста.</w:t>
      </w:r>
    </w:p>
    <w:p w:rsidR="00391704" w:rsidRDefault="00391704" w:rsidP="009770A9">
      <w:pPr>
        <w:numPr>
          <w:ilvl w:val="0"/>
          <w:numId w:val="21"/>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Высшую квалификационную категорию – </w:t>
      </w:r>
      <w:r w:rsidR="00852741">
        <w:rPr>
          <w:rFonts w:ascii="Times New Roman" w:eastAsia="Times New Roman" w:hAnsi="Times New Roman" w:cs="Times New Roman"/>
          <w:color w:val="000000"/>
          <w:sz w:val="24"/>
          <w:szCs w:val="24"/>
        </w:rPr>
        <w:t>5 воспитателей</w:t>
      </w:r>
      <w:r w:rsidR="00B47BF4">
        <w:rPr>
          <w:rFonts w:ascii="Times New Roman" w:eastAsia="Times New Roman" w:hAnsi="Times New Roman" w:cs="Times New Roman"/>
          <w:color w:val="000000"/>
          <w:sz w:val="24"/>
          <w:szCs w:val="24"/>
        </w:rPr>
        <w:t xml:space="preserve"> (из них 2 воспитателя получили бессрочно) и 3 специалиста (из них 2 специалиста получили категорию бессрочно)</w:t>
      </w:r>
      <w:r>
        <w:rPr>
          <w:rFonts w:ascii="Times New Roman" w:eastAsia="Times New Roman" w:hAnsi="Times New Roman" w:cs="Times New Roman"/>
          <w:color w:val="000000"/>
          <w:sz w:val="24"/>
          <w:szCs w:val="24"/>
        </w:rPr>
        <w:t>.</w:t>
      </w:r>
    </w:p>
    <w:p w:rsidR="00FD54E8" w:rsidRDefault="00FD54E8" w:rsidP="009770A9">
      <w:pPr>
        <w:autoSpaceDE w:val="0"/>
        <w:autoSpaceDN w:val="0"/>
        <w:adjustRightInd w:val="0"/>
        <w:spacing w:after="0" w:line="276" w:lineRule="auto"/>
        <w:ind w:firstLine="709"/>
        <w:jc w:val="both"/>
        <w:rPr>
          <w:rFonts w:ascii="TimesNewRomanPSMT" w:hAnsi="TimesNewRomanPSMT" w:cs="TimesNewRomanPSMT"/>
          <w:sz w:val="24"/>
          <w:szCs w:val="24"/>
        </w:rPr>
      </w:pPr>
      <w:r>
        <w:rPr>
          <w:rFonts w:ascii="TimesNewRomanPSMT" w:hAnsi="TimesNewRomanPSMT" w:cs="TimesNewRomanPSMT"/>
          <w:sz w:val="24"/>
          <w:szCs w:val="24"/>
        </w:rPr>
        <w:t>Существует план повышения квалификации и переподгот</w:t>
      </w:r>
      <w:r w:rsidR="009770A9">
        <w:rPr>
          <w:rFonts w:ascii="TimesNewRomanPSMT" w:hAnsi="TimesNewRomanPSMT" w:cs="TimesNewRomanPSMT"/>
          <w:sz w:val="24"/>
          <w:szCs w:val="24"/>
        </w:rPr>
        <w:t xml:space="preserve">овки педагогических работников; </w:t>
      </w:r>
      <w:r>
        <w:rPr>
          <w:rFonts w:ascii="TimesNewRomanPSMT" w:hAnsi="TimesNewRomanPSMT" w:cs="TimesNewRomanPSMT"/>
          <w:sz w:val="24"/>
          <w:szCs w:val="24"/>
        </w:rPr>
        <w:t>план аттестации педагогических кадров выполнен на 100%;</w:t>
      </w:r>
    </w:p>
    <w:p w:rsidR="007D5BF6" w:rsidRPr="00B82C80" w:rsidRDefault="00FD54E8" w:rsidP="009770A9">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NewRomanPSMT" w:hAnsi="TimesNewRomanPSMT" w:cs="TimesNewRomanPSMT"/>
          <w:sz w:val="24"/>
          <w:szCs w:val="24"/>
        </w:rPr>
        <w:t xml:space="preserve">100% педагогов вовремя </w:t>
      </w:r>
      <w:r w:rsidR="009770A9">
        <w:rPr>
          <w:rFonts w:ascii="TimesNewRomanPSMT" w:hAnsi="TimesNewRomanPSMT" w:cs="TimesNewRomanPSMT"/>
          <w:sz w:val="24"/>
          <w:szCs w:val="24"/>
        </w:rPr>
        <w:t xml:space="preserve">(1 раз в 3 года) </w:t>
      </w:r>
      <w:r>
        <w:rPr>
          <w:rFonts w:ascii="TimesNewRomanPSMT" w:hAnsi="TimesNewRomanPSMT" w:cs="TimesNewRomanPSMT"/>
          <w:sz w:val="24"/>
          <w:szCs w:val="24"/>
        </w:rPr>
        <w:t>повышают уровень своего профессионального мастерства посредством самообраз</w:t>
      </w:r>
      <w:r w:rsidR="009770A9">
        <w:rPr>
          <w:rFonts w:ascii="TimesNewRomanPSMT" w:hAnsi="TimesNewRomanPSMT" w:cs="TimesNewRomanPSMT"/>
          <w:sz w:val="24"/>
          <w:szCs w:val="24"/>
        </w:rPr>
        <w:t>ования и повышения квалификации. Общее руководство деятельности по методической работе осуществляем старший воспитатель Оманова Н.Н. К</w:t>
      </w:r>
      <w:r w:rsidR="00B82C80" w:rsidRPr="00B82C80">
        <w:rPr>
          <w:rFonts w:ascii="Times New Roman" w:eastAsia="Times New Roman" w:hAnsi="Times New Roman" w:cs="Times New Roman"/>
          <w:color w:val="000000"/>
          <w:sz w:val="24"/>
          <w:szCs w:val="24"/>
        </w:rPr>
        <w:t>урсы повышения квалификации в 202</w:t>
      </w:r>
      <w:r w:rsidR="00391704">
        <w:rPr>
          <w:rFonts w:ascii="Times New Roman" w:eastAsia="Times New Roman" w:hAnsi="Times New Roman" w:cs="Times New Roman"/>
          <w:color w:val="000000"/>
          <w:sz w:val="24"/>
          <w:szCs w:val="24"/>
        </w:rPr>
        <w:t>3</w:t>
      </w:r>
      <w:r w:rsidR="00B82C80" w:rsidRPr="00B82C80">
        <w:rPr>
          <w:rFonts w:ascii="Times New Roman" w:eastAsia="Times New Roman" w:hAnsi="Times New Roman" w:cs="Times New Roman"/>
          <w:color w:val="000000"/>
          <w:sz w:val="24"/>
          <w:szCs w:val="24"/>
        </w:rPr>
        <w:t xml:space="preserve"> году прошли </w:t>
      </w:r>
      <w:r w:rsidR="00B47BF4">
        <w:rPr>
          <w:rFonts w:ascii="Times New Roman" w:eastAsia="Times New Roman" w:hAnsi="Times New Roman" w:cs="Times New Roman"/>
          <w:color w:val="000000"/>
          <w:sz w:val="24"/>
          <w:szCs w:val="24"/>
        </w:rPr>
        <w:t xml:space="preserve">все педагоги и специалисты </w:t>
      </w:r>
      <w:r w:rsidR="00B47BF4" w:rsidRPr="00B82C80">
        <w:rPr>
          <w:rFonts w:ascii="Times New Roman" w:eastAsia="Times New Roman" w:hAnsi="Times New Roman" w:cs="Times New Roman"/>
          <w:color w:val="000000"/>
          <w:sz w:val="24"/>
          <w:szCs w:val="24"/>
        </w:rPr>
        <w:t>детского</w:t>
      </w:r>
      <w:r w:rsidR="00B82C80" w:rsidRPr="00B82C80">
        <w:rPr>
          <w:rFonts w:ascii="Times New Roman" w:eastAsia="Times New Roman" w:hAnsi="Times New Roman" w:cs="Times New Roman"/>
          <w:color w:val="000000"/>
          <w:sz w:val="24"/>
          <w:szCs w:val="24"/>
        </w:rPr>
        <w:t xml:space="preserve"> сада</w:t>
      </w:r>
      <w:r w:rsidR="00B47BF4">
        <w:rPr>
          <w:rFonts w:ascii="Times New Roman" w:eastAsia="Times New Roman" w:hAnsi="Times New Roman" w:cs="Times New Roman"/>
          <w:color w:val="000000"/>
          <w:sz w:val="24"/>
          <w:szCs w:val="24"/>
        </w:rPr>
        <w:t>.</w:t>
      </w:r>
      <w:r w:rsidR="00B82C80" w:rsidRPr="00B82C80">
        <w:rPr>
          <w:rFonts w:ascii="Times New Roman" w:eastAsia="Times New Roman" w:hAnsi="Times New Roman" w:cs="Times New Roman"/>
          <w:color w:val="000000"/>
          <w:sz w:val="24"/>
          <w:szCs w:val="24"/>
        </w:rPr>
        <w:t xml:space="preserve"> </w:t>
      </w:r>
      <w:r w:rsidR="007D5BF6" w:rsidRPr="00B82C80">
        <w:rPr>
          <w:rFonts w:ascii="Times New Roman" w:eastAsia="Times New Roman" w:hAnsi="Times New Roman" w:cs="Times New Roman"/>
          <w:color w:val="000000"/>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D54E8" w:rsidRPr="007D5BF6" w:rsidRDefault="00FD54E8" w:rsidP="009770A9">
      <w:pPr>
        <w:spacing w:after="0" w:line="276" w:lineRule="auto"/>
        <w:ind w:firstLine="709"/>
        <w:jc w:val="both"/>
        <w:rPr>
          <w:rFonts w:ascii="Times New Roman" w:hAnsi="Times New Roman" w:cs="Times New Roman"/>
          <w:color w:val="000000"/>
          <w:sz w:val="24"/>
          <w:szCs w:val="24"/>
        </w:rPr>
      </w:pPr>
      <w:r w:rsidRPr="007D5BF6">
        <w:rPr>
          <w:rFonts w:ascii="Times New Roman" w:hAnsi="Times New Roman" w:cs="Times New Roman"/>
          <w:color w:val="000000"/>
          <w:sz w:val="24"/>
          <w:szCs w:val="24"/>
        </w:rPr>
        <w:t xml:space="preserve">В 2023 году педагоги </w:t>
      </w:r>
      <w:r w:rsidR="009770A9">
        <w:rPr>
          <w:rFonts w:ascii="Times New Roman" w:hAnsi="Times New Roman" w:cs="Times New Roman"/>
          <w:color w:val="000000"/>
          <w:sz w:val="24"/>
          <w:szCs w:val="24"/>
        </w:rPr>
        <w:t>д</w:t>
      </w:r>
      <w:r w:rsidRPr="007D5BF6">
        <w:rPr>
          <w:rFonts w:ascii="Times New Roman" w:hAnsi="Times New Roman" w:cs="Times New Roman"/>
          <w:color w:val="000000"/>
          <w:sz w:val="24"/>
          <w:szCs w:val="24"/>
        </w:rPr>
        <w:t>етского сада приняли участие:</w:t>
      </w:r>
    </w:p>
    <w:p w:rsidR="00E441A7" w:rsidRDefault="00FD54E8"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B82C80">
        <w:rPr>
          <w:rFonts w:ascii="Times New Roman" w:eastAsia="Times New Roman" w:hAnsi="Times New Roman" w:cs="Times New Roman"/>
          <w:color w:val="000000"/>
          <w:sz w:val="24"/>
          <w:szCs w:val="24"/>
        </w:rPr>
        <w:t>униципальном этапе всероссийского конкурса профессионального мастерства в сфере образования Березовского района «Педагог года Березовского района—202</w:t>
      </w:r>
      <w:r>
        <w:rPr>
          <w:rFonts w:ascii="Times New Roman" w:eastAsia="Times New Roman" w:hAnsi="Times New Roman" w:cs="Times New Roman"/>
          <w:color w:val="000000"/>
          <w:sz w:val="24"/>
          <w:szCs w:val="24"/>
        </w:rPr>
        <w:t>3</w:t>
      </w:r>
      <w:r w:rsidRPr="00B82C80">
        <w:rPr>
          <w:rFonts w:ascii="Times New Roman" w:eastAsia="Times New Roman" w:hAnsi="Times New Roman" w:cs="Times New Roman"/>
          <w:color w:val="000000"/>
          <w:sz w:val="24"/>
          <w:szCs w:val="24"/>
        </w:rPr>
        <w:t>»</w:t>
      </w:r>
      <w:r w:rsidR="00A37008">
        <w:rPr>
          <w:rFonts w:ascii="Times New Roman" w:eastAsia="Times New Roman" w:hAnsi="Times New Roman" w:cs="Times New Roman"/>
          <w:color w:val="000000"/>
          <w:sz w:val="24"/>
          <w:szCs w:val="24"/>
        </w:rPr>
        <w:t>;</w:t>
      </w:r>
    </w:p>
    <w:p w:rsidR="009770A9" w:rsidRDefault="008B4E9C"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 «</w:t>
      </w:r>
      <w:r w:rsidRPr="008B4E9C">
        <w:rPr>
          <w:rFonts w:ascii="Times New Roman" w:eastAsia="Times New Roman" w:hAnsi="Times New Roman" w:cs="Times New Roman"/>
          <w:color w:val="000000"/>
          <w:sz w:val="24"/>
          <w:szCs w:val="24"/>
        </w:rPr>
        <w:t>Современные представления о развитии, образовании, трудоустройстве и социальной адаптации детей и взрослых с расстройствами аутистического спектра и другими нарушени</w:t>
      </w:r>
      <w:r>
        <w:rPr>
          <w:rFonts w:ascii="Times New Roman" w:eastAsia="Times New Roman" w:hAnsi="Times New Roman" w:cs="Times New Roman"/>
          <w:color w:val="000000"/>
          <w:sz w:val="24"/>
          <w:szCs w:val="24"/>
        </w:rPr>
        <w:t>ями развития в ментально</w:t>
      </w:r>
      <w:r w:rsidR="00A37008">
        <w:rPr>
          <w:rFonts w:ascii="Times New Roman" w:eastAsia="Times New Roman" w:hAnsi="Times New Roman" w:cs="Times New Roman"/>
          <w:color w:val="000000"/>
          <w:sz w:val="24"/>
          <w:szCs w:val="24"/>
        </w:rPr>
        <w:t>й сфере»;</w:t>
      </w:r>
    </w:p>
    <w:p w:rsidR="009770A9" w:rsidRDefault="00A37008"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Региональной акции «Дорога просвещения».</w:t>
      </w:r>
    </w:p>
    <w:p w:rsidR="00B3113D" w:rsidRDefault="00B3113D"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w:t>
      </w:r>
      <w:r w:rsidR="00CF3DC4">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учшая организация отдыха детей и их оздоровления Ханты-Мансийского автономного округа – Югры», диплом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степени.</w:t>
      </w:r>
    </w:p>
    <w:p w:rsidR="00D774C4" w:rsidRDefault="00D774C4" w:rsidP="001760AF">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коллектив был награжден Благодарственным письмом</w:t>
      </w:r>
      <w:r w:rsidR="001760AF">
        <w:rPr>
          <w:rFonts w:ascii="Times New Roman" w:eastAsia="Times New Roman" w:hAnsi="Times New Roman" w:cs="Times New Roman"/>
          <w:color w:val="000000"/>
          <w:sz w:val="24"/>
          <w:szCs w:val="24"/>
        </w:rPr>
        <w:t xml:space="preserve"> Директора МБУ «БМЦРБ» и заведующего Саранпаульской СБ за многолетнее плодотворное сотрудничество и организацию участие воспитанников в просветительской деятельности библиотеки и привитию детям любви к чтению.</w:t>
      </w:r>
    </w:p>
    <w:p w:rsidR="00CF3DC4" w:rsidRDefault="00CF3DC4" w:rsidP="001760AF">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коллектив являются победителями следующих конкурсов на предоставления гранта:</w:t>
      </w:r>
    </w:p>
    <w:p w:rsidR="00CF3DC4" w:rsidRDefault="00CF3DC4" w:rsidP="00CF3DC4">
      <w:pPr>
        <w:pStyle w:val="a5"/>
        <w:numPr>
          <w:ilvl w:val="0"/>
          <w:numId w:val="30"/>
        </w:numPr>
        <w:autoSpaceDE w:val="0"/>
        <w:autoSpaceDN w:val="0"/>
        <w:adjustRightInd w:val="0"/>
        <w:spacing w:after="0" w:line="276" w:lineRule="auto"/>
        <w:jc w:val="both"/>
        <w:rPr>
          <w:rFonts w:ascii="Times New Roman" w:eastAsia="Times New Roman" w:hAnsi="Times New Roman" w:cs="Times New Roman"/>
          <w:color w:val="000000"/>
          <w:sz w:val="24"/>
          <w:szCs w:val="24"/>
          <w:lang w:val="ru-RU"/>
        </w:rPr>
      </w:pPr>
      <w:r w:rsidRPr="00CF3DC4">
        <w:rPr>
          <w:rFonts w:ascii="Times New Roman" w:eastAsia="Times New Roman" w:hAnsi="Times New Roman" w:cs="Times New Roman"/>
          <w:color w:val="000000"/>
          <w:sz w:val="24"/>
          <w:szCs w:val="24"/>
          <w:lang w:val="ru-RU"/>
        </w:rPr>
        <w:lastRenderedPageBreak/>
        <w:t>Всероссийск</w:t>
      </w:r>
      <w:r>
        <w:rPr>
          <w:rFonts w:ascii="Times New Roman" w:eastAsia="Times New Roman" w:hAnsi="Times New Roman" w:cs="Times New Roman"/>
          <w:color w:val="000000"/>
          <w:sz w:val="24"/>
          <w:szCs w:val="24"/>
          <w:lang w:val="ru-RU"/>
        </w:rPr>
        <w:t xml:space="preserve">ий </w:t>
      </w:r>
      <w:r w:rsidRPr="00CF3DC4">
        <w:rPr>
          <w:rFonts w:ascii="Times New Roman" w:eastAsia="Times New Roman" w:hAnsi="Times New Roman" w:cs="Times New Roman"/>
          <w:color w:val="000000"/>
          <w:sz w:val="24"/>
          <w:szCs w:val="24"/>
          <w:lang w:val="ru-RU"/>
        </w:rPr>
        <w:t>открыт</w:t>
      </w:r>
      <w:r>
        <w:rPr>
          <w:rFonts w:ascii="Times New Roman" w:eastAsia="Times New Roman" w:hAnsi="Times New Roman" w:cs="Times New Roman"/>
          <w:color w:val="000000"/>
          <w:sz w:val="24"/>
          <w:szCs w:val="24"/>
          <w:lang w:val="ru-RU"/>
        </w:rPr>
        <w:t>ый</w:t>
      </w:r>
      <w:r w:rsidRPr="00CF3DC4">
        <w:rPr>
          <w:rFonts w:ascii="Times New Roman" w:eastAsia="Times New Roman" w:hAnsi="Times New Roman" w:cs="Times New Roman"/>
          <w:color w:val="000000"/>
          <w:sz w:val="24"/>
          <w:szCs w:val="24"/>
          <w:lang w:val="ru-RU"/>
        </w:rPr>
        <w:t xml:space="preserve"> конкурс</w:t>
      </w:r>
      <w:r>
        <w:rPr>
          <w:rFonts w:ascii="Times New Roman" w:eastAsia="Times New Roman" w:hAnsi="Times New Roman" w:cs="Times New Roman"/>
          <w:color w:val="000000"/>
          <w:sz w:val="24"/>
          <w:szCs w:val="24"/>
          <w:lang w:val="ru-RU"/>
        </w:rPr>
        <w:t xml:space="preserve"> </w:t>
      </w:r>
      <w:r w:rsidRPr="00CF3DC4">
        <w:rPr>
          <w:rFonts w:ascii="Times New Roman" w:eastAsia="Times New Roman" w:hAnsi="Times New Roman" w:cs="Times New Roman"/>
          <w:color w:val="000000"/>
          <w:sz w:val="24"/>
          <w:szCs w:val="24"/>
          <w:lang w:val="ru-RU"/>
        </w:rPr>
        <w:t>"Среда возможностей" Фонда Елены и Геннадия Тимченко</w:t>
      </w:r>
      <w:r>
        <w:rPr>
          <w:rFonts w:ascii="Times New Roman" w:eastAsia="Times New Roman" w:hAnsi="Times New Roman" w:cs="Times New Roman"/>
          <w:color w:val="000000"/>
          <w:sz w:val="24"/>
          <w:szCs w:val="24"/>
          <w:lang w:val="ru-RU"/>
        </w:rPr>
        <w:t>, проект «Детский сад – территория традиций»</w:t>
      </w:r>
      <w:r w:rsidRPr="00CF3DC4">
        <w:rPr>
          <w:rFonts w:ascii="Times New Roman" w:eastAsia="Times New Roman" w:hAnsi="Times New Roman" w:cs="Times New Roman"/>
          <w:color w:val="000000"/>
          <w:sz w:val="24"/>
          <w:szCs w:val="24"/>
          <w:lang w:val="ru-RU"/>
        </w:rPr>
        <w:t>.</w:t>
      </w:r>
    </w:p>
    <w:p w:rsidR="00CF3DC4" w:rsidRDefault="00CF3DC4" w:rsidP="00CF3DC4">
      <w:pPr>
        <w:pStyle w:val="a5"/>
        <w:numPr>
          <w:ilvl w:val="0"/>
          <w:numId w:val="30"/>
        </w:numPr>
        <w:autoSpaceDE w:val="0"/>
        <w:autoSpaceDN w:val="0"/>
        <w:adjustRightInd w:val="0"/>
        <w:spacing w:after="0" w:line="276" w:lineRule="auto"/>
        <w:jc w:val="both"/>
        <w:rPr>
          <w:rFonts w:ascii="Times New Roman" w:eastAsia="Times New Roman" w:hAnsi="Times New Roman" w:cs="Times New Roman"/>
          <w:color w:val="000000"/>
          <w:sz w:val="24"/>
          <w:szCs w:val="24"/>
          <w:lang w:val="ru-RU"/>
        </w:rPr>
      </w:pPr>
      <w:r w:rsidRPr="00CF3DC4">
        <w:rPr>
          <w:rFonts w:ascii="Times New Roman" w:eastAsia="Times New Roman" w:hAnsi="Times New Roman" w:cs="Times New Roman"/>
          <w:color w:val="000000"/>
          <w:sz w:val="24"/>
          <w:szCs w:val="24"/>
          <w:lang w:val="ru-RU"/>
        </w:rPr>
        <w:t>Конкурс «Лучшая организация отдыха детей и их оздоровления Ханты-Мансийского автономного округа – Югры»</w:t>
      </w:r>
    </w:p>
    <w:p w:rsidR="00CF3DC4" w:rsidRPr="00025866" w:rsidRDefault="00025866" w:rsidP="00D31199">
      <w:pPr>
        <w:pStyle w:val="a5"/>
        <w:autoSpaceDE w:val="0"/>
        <w:autoSpaceDN w:val="0"/>
        <w:adjustRightInd w:val="0"/>
        <w:spacing w:line="276" w:lineRule="auto"/>
        <w:ind w:left="0" w:firstLine="1418"/>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 2023 году детский сад «Олененок» признан региональной инновационной площадкой на основании Приказа Департамента образования и науки №10-п-3208 от 20.12.2023 года «О признании образовательных организаций Ханты-Мансийского автономного округа – Югры региональными инновационными площадками».</w:t>
      </w:r>
    </w:p>
    <w:p w:rsidR="009770A9" w:rsidRPr="009770A9" w:rsidRDefault="009770A9" w:rsidP="009770A9">
      <w:pPr>
        <w:autoSpaceDE w:val="0"/>
        <w:autoSpaceDN w:val="0"/>
        <w:adjustRightInd w:val="0"/>
        <w:spacing w:after="0" w:line="276" w:lineRule="auto"/>
        <w:ind w:left="709"/>
        <w:jc w:val="both"/>
        <w:rPr>
          <w:rFonts w:ascii="Times New Roman" w:eastAsia="Times New Roman" w:hAnsi="Times New Roman" w:cs="Times New Roman"/>
          <w:color w:val="000000"/>
          <w:sz w:val="24"/>
          <w:szCs w:val="24"/>
        </w:rPr>
      </w:pPr>
      <w:r w:rsidRPr="009770A9">
        <w:rPr>
          <w:rFonts w:ascii="Times New Roman" w:hAnsi="Times New Roman" w:cs="Times New Roman"/>
          <w:color w:val="000000"/>
          <w:sz w:val="24"/>
          <w:szCs w:val="24"/>
        </w:rPr>
        <w:t xml:space="preserve">В 2023 году </w:t>
      </w:r>
      <w:r>
        <w:rPr>
          <w:rFonts w:ascii="Times New Roman" w:hAnsi="Times New Roman" w:cs="Times New Roman"/>
          <w:color w:val="000000"/>
          <w:sz w:val="24"/>
          <w:szCs w:val="24"/>
        </w:rPr>
        <w:t>коллектив (весь)</w:t>
      </w:r>
      <w:r w:rsidRPr="009770A9">
        <w:rPr>
          <w:rFonts w:ascii="Times New Roman" w:hAnsi="Times New Roman" w:cs="Times New Roman"/>
          <w:color w:val="000000"/>
          <w:sz w:val="24"/>
          <w:szCs w:val="24"/>
        </w:rPr>
        <w:t xml:space="preserve"> детского сада приняли участие:</w:t>
      </w:r>
    </w:p>
    <w:p w:rsidR="009770A9" w:rsidRDefault="00025866"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anchor distT="0" distB="0" distL="114300" distR="114300" simplePos="0" relativeHeight="251660288" behindDoc="1" locked="0" layoutInCell="1" allowOverlap="1" wp14:anchorId="5AE1C865" wp14:editId="22D19EEA">
            <wp:simplePos x="0" y="0"/>
            <wp:positionH relativeFrom="column">
              <wp:posOffset>2667000</wp:posOffset>
            </wp:positionH>
            <wp:positionV relativeFrom="paragraph">
              <wp:posOffset>484505</wp:posOffset>
            </wp:positionV>
            <wp:extent cx="3743325" cy="2107565"/>
            <wp:effectExtent l="0" t="0" r="9525" b="6985"/>
            <wp:wrapThrough wrapText="bothSides">
              <wp:wrapPolygon edited="0">
                <wp:start x="440" y="0"/>
                <wp:lineTo x="0" y="390"/>
                <wp:lineTo x="0" y="21281"/>
                <wp:lineTo x="440" y="21476"/>
                <wp:lineTo x="21105" y="21476"/>
                <wp:lineTo x="21545" y="21281"/>
                <wp:lineTo x="21545" y="390"/>
                <wp:lineTo x="21105" y="0"/>
                <wp:lineTo x="44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F3u43IhG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3325" cy="21075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37008">
        <w:rPr>
          <w:rFonts w:ascii="Times New Roman" w:eastAsia="Times New Roman" w:hAnsi="Times New Roman" w:cs="Times New Roman"/>
          <w:color w:val="000000"/>
          <w:sz w:val="24"/>
          <w:szCs w:val="24"/>
        </w:rPr>
        <w:t>Фестивале взрослого художественного творчества «Моя весна, моя Победа», приуроченном к празднованию 78-й годовщине со дня Победы в Великой Отечественной войне 1941-1945 гг.</w:t>
      </w:r>
    </w:p>
    <w:p w:rsidR="00A37008" w:rsidRDefault="00B3113D"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Акция «Добрые крышечки», программа сдачи вторичного сырья на переработку и влияние на повышение экологической культуры общества. </w:t>
      </w:r>
    </w:p>
    <w:p w:rsidR="00B3113D" w:rsidRPr="00B82C80" w:rsidRDefault="00B3113D" w:rsidP="009770A9">
      <w:pPr>
        <w:numPr>
          <w:ilvl w:val="0"/>
          <w:numId w:val="19"/>
        </w:numPr>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Муниципальный конкурс «Нет конца и края фантазиям зимы», приуроченный празднованию Нового 2024 года (среди предприятий)</w:t>
      </w:r>
    </w:p>
    <w:p w:rsidR="00B82C80" w:rsidRPr="007F2261" w:rsidRDefault="00B82C80" w:rsidP="009770A9">
      <w:pPr>
        <w:autoSpaceDE w:val="0"/>
        <w:autoSpaceDN w:val="0"/>
        <w:adjustRightInd w:val="0"/>
        <w:spacing w:after="0" w:line="276" w:lineRule="auto"/>
        <w:ind w:firstLine="709"/>
        <w:jc w:val="both"/>
        <w:rPr>
          <w:rFonts w:ascii="Times New Roman" w:eastAsia="Times New Roman" w:hAnsi="Times New Roman" w:cs="Times New Roman"/>
          <w:b/>
          <w:color w:val="000000"/>
          <w:sz w:val="24"/>
          <w:szCs w:val="24"/>
        </w:rPr>
      </w:pPr>
      <w:r w:rsidRPr="007F2261">
        <w:rPr>
          <w:rFonts w:ascii="Times New Roman" w:eastAsia="Times New Roman" w:hAnsi="Times New Roman" w:cs="Times New Roman"/>
          <w:b/>
          <w:color w:val="000000"/>
          <w:sz w:val="24"/>
          <w:szCs w:val="24"/>
        </w:rPr>
        <w:t>Стаж педагогических работников</w:t>
      </w:r>
    </w:p>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r w:rsidRPr="00B82C80">
        <w:rPr>
          <w:rFonts w:ascii="Times New Roman" w:eastAsia="Times New Roman" w:hAnsi="Times New Roman" w:cs="Times New Roman"/>
          <w:b/>
          <w:color w:val="000000"/>
          <w:sz w:val="24"/>
          <w:szCs w:val="24"/>
        </w:rPr>
        <w:t>Распределение по педагогическому стажу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180"/>
        <w:gridCol w:w="1180"/>
        <w:gridCol w:w="1182"/>
        <w:gridCol w:w="1186"/>
        <w:gridCol w:w="1186"/>
        <w:gridCol w:w="1848"/>
      </w:tblGrid>
      <w:tr w:rsidR="00B82C80" w:rsidRPr="00B82C80" w:rsidTr="00B82C80">
        <w:trPr>
          <w:jc w:val="center"/>
        </w:trPr>
        <w:tc>
          <w:tcPr>
            <w:tcW w:w="1844" w:type="dxa"/>
            <w:vMerge w:val="restart"/>
            <w:shd w:val="clear" w:color="auto" w:fill="auto"/>
            <w:vAlign w:val="center"/>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Всего педагогических кадров</w:t>
            </w:r>
          </w:p>
        </w:tc>
        <w:tc>
          <w:tcPr>
            <w:tcW w:w="7762" w:type="dxa"/>
            <w:gridSpan w:val="6"/>
            <w:shd w:val="clear" w:color="auto" w:fill="auto"/>
            <w:vAlign w:val="center"/>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 xml:space="preserve">Педагогический стаж работы </w:t>
            </w:r>
          </w:p>
        </w:tc>
      </w:tr>
      <w:tr w:rsidR="00B82C80" w:rsidRPr="00B82C80" w:rsidTr="00B82C80">
        <w:trPr>
          <w:jc w:val="center"/>
        </w:trPr>
        <w:tc>
          <w:tcPr>
            <w:tcW w:w="1844" w:type="dxa"/>
            <w:vMerge/>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p>
        </w:tc>
        <w:tc>
          <w:tcPr>
            <w:tcW w:w="1180"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0-3</w:t>
            </w:r>
          </w:p>
        </w:tc>
        <w:tc>
          <w:tcPr>
            <w:tcW w:w="1180"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3-5</w:t>
            </w:r>
          </w:p>
        </w:tc>
        <w:tc>
          <w:tcPr>
            <w:tcW w:w="1182"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5-10</w:t>
            </w:r>
          </w:p>
        </w:tc>
        <w:tc>
          <w:tcPr>
            <w:tcW w:w="1186"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10 -15 лет</w:t>
            </w:r>
          </w:p>
        </w:tc>
        <w:tc>
          <w:tcPr>
            <w:tcW w:w="1186"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15-20</w:t>
            </w:r>
          </w:p>
        </w:tc>
        <w:tc>
          <w:tcPr>
            <w:tcW w:w="1848" w:type="dxa"/>
            <w:shd w:val="clear" w:color="auto" w:fill="auto"/>
          </w:tcPr>
          <w:p w:rsidR="00B82C80" w:rsidRPr="00B82C80" w:rsidRDefault="00B82C80" w:rsidP="00B82C80">
            <w:pPr>
              <w:spacing w:before="100" w:beforeAutospacing="1" w:after="0" w:afterAutospacing="1" w:line="240" w:lineRule="auto"/>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Свыше 20 лет</w:t>
            </w:r>
          </w:p>
        </w:tc>
      </w:tr>
      <w:tr w:rsidR="00B82C80" w:rsidRPr="00B82C80" w:rsidTr="00B82C80">
        <w:trPr>
          <w:jc w:val="center"/>
        </w:trPr>
        <w:tc>
          <w:tcPr>
            <w:tcW w:w="1844"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25</w:t>
            </w:r>
          </w:p>
        </w:tc>
        <w:tc>
          <w:tcPr>
            <w:tcW w:w="1180" w:type="dxa"/>
            <w:shd w:val="clear" w:color="auto" w:fill="auto"/>
          </w:tcPr>
          <w:p w:rsidR="00B82C80" w:rsidRPr="00B82C80" w:rsidRDefault="004A3A8E" w:rsidP="00B82C80">
            <w:pPr>
              <w:spacing w:before="100" w:beforeAutospacing="1" w:after="0" w:afterAutospacing="1"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1180" w:type="dxa"/>
            <w:shd w:val="clear" w:color="auto" w:fill="auto"/>
          </w:tcPr>
          <w:p w:rsidR="00B82C80" w:rsidRPr="00B82C80" w:rsidRDefault="004A3A8E" w:rsidP="00B82C80">
            <w:pPr>
              <w:spacing w:before="100" w:beforeAutospacing="1" w:after="0" w:afterAutospacing="1"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182" w:type="dxa"/>
            <w:shd w:val="clear" w:color="auto" w:fill="auto"/>
          </w:tcPr>
          <w:p w:rsidR="00B82C80" w:rsidRPr="00B82C80" w:rsidRDefault="004A3A8E" w:rsidP="00B82C80">
            <w:pPr>
              <w:spacing w:before="100" w:beforeAutospacing="1" w:after="0" w:afterAutospacing="1"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1186" w:type="dxa"/>
            <w:shd w:val="clear" w:color="auto" w:fill="auto"/>
          </w:tcPr>
          <w:p w:rsidR="00B82C80" w:rsidRPr="00B82C80" w:rsidRDefault="00B82C80" w:rsidP="00B82C80">
            <w:pPr>
              <w:spacing w:before="100" w:beforeAutospacing="1" w:after="0" w:afterAutospacing="1"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4</w:t>
            </w:r>
          </w:p>
        </w:tc>
        <w:tc>
          <w:tcPr>
            <w:tcW w:w="1186" w:type="dxa"/>
            <w:shd w:val="clear" w:color="auto" w:fill="auto"/>
          </w:tcPr>
          <w:p w:rsidR="00B82C80" w:rsidRPr="00B82C80" w:rsidRDefault="004A3A8E" w:rsidP="00B82C80">
            <w:pPr>
              <w:spacing w:before="100" w:beforeAutospacing="1" w:after="0" w:afterAutospacing="1"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848" w:type="dxa"/>
            <w:shd w:val="clear" w:color="auto" w:fill="auto"/>
          </w:tcPr>
          <w:p w:rsidR="00B82C80" w:rsidRPr="00B82C80" w:rsidRDefault="004A3A8E" w:rsidP="00B82C80">
            <w:pPr>
              <w:spacing w:before="100" w:beforeAutospacing="1" w:after="0" w:afterAutospacing="1"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r>
    </w:tbl>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r w:rsidRPr="00B82C80">
        <w:rPr>
          <w:rFonts w:ascii="Times New Roman" w:eastAsia="Times New Roman" w:hAnsi="Times New Roman" w:cs="Times New Roman"/>
          <w:b/>
          <w:color w:val="000000"/>
          <w:sz w:val="24"/>
          <w:szCs w:val="24"/>
        </w:rPr>
        <w:t>Педагогический состав работников ДОУ:</w:t>
      </w:r>
    </w:p>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административный персонал – </w:t>
      </w:r>
      <w:r w:rsidR="007F2261">
        <w:rPr>
          <w:rFonts w:ascii="Times New Roman" w:eastAsia="Times New Roman" w:hAnsi="Times New Roman" w:cs="Times New Roman"/>
          <w:color w:val="000000"/>
          <w:sz w:val="24"/>
          <w:szCs w:val="24"/>
        </w:rPr>
        <w:t>2</w:t>
      </w:r>
      <w:r w:rsidRPr="00B82C80">
        <w:rPr>
          <w:rFonts w:ascii="Times New Roman" w:eastAsia="Times New Roman" w:hAnsi="Times New Roman" w:cs="Times New Roman"/>
          <w:color w:val="000000"/>
          <w:sz w:val="24"/>
          <w:szCs w:val="24"/>
        </w:rPr>
        <w:t xml:space="preserve"> человека</w:t>
      </w:r>
      <w:r w:rsidR="007F2261">
        <w:rPr>
          <w:rFonts w:ascii="Times New Roman" w:eastAsia="Times New Roman" w:hAnsi="Times New Roman" w:cs="Times New Roman"/>
          <w:color w:val="000000"/>
          <w:sz w:val="24"/>
          <w:szCs w:val="24"/>
        </w:rPr>
        <w:t>:</w:t>
      </w:r>
    </w:p>
    <w:p w:rsid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из них</w:t>
      </w:r>
      <w:r w:rsidR="007F2261">
        <w:rPr>
          <w:rFonts w:ascii="Times New Roman" w:eastAsia="Times New Roman" w:hAnsi="Times New Roman" w:cs="Times New Roman"/>
          <w:color w:val="000000"/>
          <w:sz w:val="24"/>
          <w:szCs w:val="24"/>
        </w:rPr>
        <w:t>,</w:t>
      </w:r>
      <w:r w:rsidRPr="00B82C80">
        <w:rPr>
          <w:rFonts w:ascii="Times New Roman" w:eastAsia="Times New Roman" w:hAnsi="Times New Roman" w:cs="Times New Roman"/>
          <w:color w:val="000000"/>
          <w:sz w:val="24"/>
          <w:szCs w:val="24"/>
        </w:rPr>
        <w:t xml:space="preserve"> </w:t>
      </w:r>
      <w:r w:rsidR="007F2261">
        <w:rPr>
          <w:rFonts w:ascii="Times New Roman" w:eastAsia="Times New Roman" w:hAnsi="Times New Roman" w:cs="Times New Roman"/>
          <w:color w:val="000000"/>
          <w:sz w:val="24"/>
          <w:szCs w:val="24"/>
        </w:rPr>
        <w:t xml:space="preserve">руководитель – 1, </w:t>
      </w:r>
      <w:r w:rsidRPr="00B82C80">
        <w:rPr>
          <w:rFonts w:ascii="Times New Roman" w:eastAsia="Times New Roman" w:hAnsi="Times New Roman" w:cs="Times New Roman"/>
          <w:color w:val="000000"/>
          <w:sz w:val="24"/>
          <w:szCs w:val="24"/>
        </w:rPr>
        <w:t>заместител</w:t>
      </w:r>
      <w:r w:rsidR="007F2261">
        <w:rPr>
          <w:rFonts w:ascii="Times New Roman" w:eastAsia="Times New Roman" w:hAnsi="Times New Roman" w:cs="Times New Roman"/>
          <w:color w:val="000000"/>
          <w:sz w:val="24"/>
          <w:szCs w:val="24"/>
        </w:rPr>
        <w:t>ь</w:t>
      </w:r>
      <w:r w:rsidRPr="00B82C80">
        <w:rPr>
          <w:rFonts w:ascii="Times New Roman" w:eastAsia="Times New Roman" w:hAnsi="Times New Roman" w:cs="Times New Roman"/>
          <w:color w:val="000000"/>
          <w:sz w:val="24"/>
          <w:szCs w:val="24"/>
        </w:rPr>
        <w:t xml:space="preserve"> – 1 человек</w:t>
      </w:r>
      <w:r w:rsidR="007F2261">
        <w:rPr>
          <w:rFonts w:ascii="Times New Roman" w:eastAsia="Times New Roman" w:hAnsi="Times New Roman" w:cs="Times New Roman"/>
          <w:color w:val="000000"/>
          <w:sz w:val="24"/>
          <w:szCs w:val="24"/>
        </w:rPr>
        <w:t>.</w:t>
      </w:r>
    </w:p>
    <w:p w:rsidR="007F2261" w:rsidRDefault="007F2261"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Педагогических работников – 26 человек:</w:t>
      </w:r>
    </w:p>
    <w:p w:rsidR="00B82C80" w:rsidRPr="00B82C80" w:rsidRDefault="007F2261" w:rsidP="007F2261">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них</w:t>
      </w:r>
    </w:p>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r w:rsidRPr="00B82C80">
        <w:rPr>
          <w:rFonts w:ascii="Times New Roman" w:eastAsia="Times New Roman" w:hAnsi="Times New Roman" w:cs="Times New Roman"/>
          <w:b/>
          <w:color w:val="000000"/>
          <w:sz w:val="24"/>
          <w:szCs w:val="24"/>
        </w:rPr>
        <w:t>Педагогический состав дошкольных образовательных организаций:</w:t>
      </w: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85"/>
        <w:gridCol w:w="910"/>
        <w:gridCol w:w="1000"/>
        <w:gridCol w:w="1092"/>
        <w:gridCol w:w="992"/>
        <w:gridCol w:w="861"/>
        <w:gridCol w:w="861"/>
        <w:gridCol w:w="992"/>
        <w:gridCol w:w="989"/>
      </w:tblGrid>
      <w:tr w:rsidR="007F2261" w:rsidRPr="00B82C80" w:rsidTr="00CF3DC4">
        <w:trPr>
          <w:jc w:val="center"/>
        </w:trPr>
        <w:tc>
          <w:tcPr>
            <w:tcW w:w="846" w:type="dxa"/>
            <w:vMerge w:val="restart"/>
            <w:shd w:val="clear" w:color="auto" w:fill="auto"/>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Всего педагогических кадров</w:t>
            </w:r>
          </w:p>
        </w:tc>
        <w:tc>
          <w:tcPr>
            <w:tcW w:w="8582" w:type="dxa"/>
            <w:gridSpan w:val="9"/>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 xml:space="preserve">Из них </w:t>
            </w:r>
          </w:p>
        </w:tc>
      </w:tr>
      <w:tr w:rsidR="007F2261" w:rsidRPr="00B82C80" w:rsidTr="007F2261">
        <w:trPr>
          <w:cantSplit/>
          <w:trHeight w:val="1873"/>
          <w:jc w:val="center"/>
        </w:trPr>
        <w:tc>
          <w:tcPr>
            <w:tcW w:w="846" w:type="dxa"/>
            <w:vMerge/>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p>
        </w:tc>
        <w:tc>
          <w:tcPr>
            <w:tcW w:w="885"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Воспитателей</w:t>
            </w:r>
          </w:p>
        </w:tc>
        <w:tc>
          <w:tcPr>
            <w:tcW w:w="910"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Старший воспитатель</w:t>
            </w:r>
          </w:p>
        </w:tc>
        <w:tc>
          <w:tcPr>
            <w:tcW w:w="1000"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Музыкальных руководителей</w:t>
            </w:r>
          </w:p>
        </w:tc>
        <w:tc>
          <w:tcPr>
            <w:tcW w:w="1092"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Инструкторов по физическому воспитанию</w:t>
            </w:r>
          </w:p>
        </w:tc>
        <w:tc>
          <w:tcPr>
            <w:tcW w:w="992"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 xml:space="preserve">Учителей-логопедов, </w:t>
            </w:r>
          </w:p>
        </w:tc>
        <w:tc>
          <w:tcPr>
            <w:tcW w:w="861" w:type="dxa"/>
            <w:textDirection w:val="btL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w:t>
            </w:r>
            <w:r w:rsidRPr="00B82C80">
              <w:rPr>
                <w:rFonts w:ascii="Times New Roman" w:eastAsia="Times New Roman" w:hAnsi="Times New Roman" w:cs="Times New Roman"/>
                <w:szCs w:val="24"/>
                <w:lang w:eastAsia="ru-RU"/>
              </w:rPr>
              <w:t>читель-дефектолог</w:t>
            </w:r>
          </w:p>
        </w:tc>
        <w:tc>
          <w:tcPr>
            <w:tcW w:w="861"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Педагогов-психологов</w:t>
            </w:r>
          </w:p>
        </w:tc>
        <w:tc>
          <w:tcPr>
            <w:tcW w:w="992" w:type="dxa"/>
            <w:shd w:val="clear" w:color="auto" w:fill="auto"/>
            <w:textDirection w:val="btLr"/>
            <w:vAlign w:val="cente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Педагогов дополнительного образования</w:t>
            </w:r>
          </w:p>
        </w:tc>
        <w:tc>
          <w:tcPr>
            <w:tcW w:w="989" w:type="dxa"/>
            <w:shd w:val="clear" w:color="auto" w:fill="auto"/>
            <w:textDirection w:val="btLr"/>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Тьютор</w:t>
            </w:r>
          </w:p>
        </w:tc>
      </w:tr>
      <w:tr w:rsidR="007F2261" w:rsidRPr="00B82C80" w:rsidTr="007F2261">
        <w:trPr>
          <w:jc w:val="center"/>
        </w:trPr>
        <w:tc>
          <w:tcPr>
            <w:tcW w:w="846"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2</w:t>
            </w:r>
            <w:r>
              <w:rPr>
                <w:rFonts w:ascii="Times New Roman" w:eastAsia="Times New Roman" w:hAnsi="Times New Roman" w:cs="Times New Roman"/>
                <w:szCs w:val="24"/>
                <w:lang w:eastAsia="ru-RU"/>
              </w:rPr>
              <w:t>6</w:t>
            </w:r>
          </w:p>
        </w:tc>
        <w:tc>
          <w:tcPr>
            <w:tcW w:w="885"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18</w:t>
            </w:r>
          </w:p>
        </w:tc>
        <w:tc>
          <w:tcPr>
            <w:tcW w:w="910"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tc>
        <w:tc>
          <w:tcPr>
            <w:tcW w:w="1000"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tc>
        <w:tc>
          <w:tcPr>
            <w:tcW w:w="1092"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tc>
        <w:tc>
          <w:tcPr>
            <w:tcW w:w="992"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tc>
        <w:tc>
          <w:tcPr>
            <w:tcW w:w="861" w:type="dxa"/>
          </w:tcPr>
          <w:p w:rsidR="007F2261" w:rsidRDefault="007F2261" w:rsidP="007F226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1 </w:t>
            </w:r>
          </w:p>
          <w:p w:rsidR="007F2261" w:rsidRPr="007F2261" w:rsidRDefault="007F2261" w:rsidP="007F2261">
            <w:pPr>
              <w:spacing w:after="0" w:line="240" w:lineRule="auto"/>
              <w:jc w:val="center"/>
              <w:rPr>
                <w:rFonts w:ascii="Times New Roman" w:eastAsia="Times New Roman" w:hAnsi="Times New Roman" w:cs="Times New Roman"/>
                <w:sz w:val="20"/>
                <w:szCs w:val="20"/>
                <w:lang w:eastAsia="ru-RU"/>
              </w:rPr>
            </w:pPr>
            <w:r w:rsidRPr="007F2261">
              <w:rPr>
                <w:rFonts w:ascii="Times New Roman" w:eastAsia="Times New Roman" w:hAnsi="Times New Roman" w:cs="Times New Roman"/>
                <w:sz w:val="20"/>
                <w:szCs w:val="20"/>
                <w:lang w:eastAsia="ru-RU"/>
              </w:rPr>
              <w:lastRenderedPageBreak/>
              <w:t>(0,5 ставки)</w:t>
            </w:r>
          </w:p>
        </w:tc>
        <w:tc>
          <w:tcPr>
            <w:tcW w:w="861"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lastRenderedPageBreak/>
              <w:t>1</w:t>
            </w:r>
          </w:p>
        </w:tc>
        <w:tc>
          <w:tcPr>
            <w:tcW w:w="992" w:type="dxa"/>
            <w:shd w:val="clear" w:color="auto" w:fill="auto"/>
          </w:tcPr>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tc>
        <w:tc>
          <w:tcPr>
            <w:tcW w:w="989" w:type="dxa"/>
            <w:shd w:val="clear" w:color="auto" w:fill="auto"/>
          </w:tcPr>
          <w:p w:rsidR="007F2261" w:rsidRDefault="007F2261" w:rsidP="007F2261">
            <w:pPr>
              <w:spacing w:after="0" w:line="240" w:lineRule="auto"/>
              <w:jc w:val="center"/>
              <w:rPr>
                <w:rFonts w:ascii="Times New Roman" w:eastAsia="Times New Roman" w:hAnsi="Times New Roman" w:cs="Times New Roman"/>
                <w:szCs w:val="24"/>
                <w:lang w:eastAsia="ru-RU"/>
              </w:rPr>
            </w:pPr>
            <w:r w:rsidRPr="00B82C80">
              <w:rPr>
                <w:rFonts w:ascii="Times New Roman" w:eastAsia="Times New Roman" w:hAnsi="Times New Roman" w:cs="Times New Roman"/>
                <w:szCs w:val="24"/>
                <w:lang w:eastAsia="ru-RU"/>
              </w:rPr>
              <w:t>1</w:t>
            </w:r>
          </w:p>
          <w:p w:rsidR="007F2261" w:rsidRPr="00B82C80" w:rsidRDefault="007F2261" w:rsidP="007F2261">
            <w:pPr>
              <w:spacing w:after="0" w:line="240" w:lineRule="auto"/>
              <w:jc w:val="center"/>
              <w:rPr>
                <w:rFonts w:ascii="Times New Roman" w:eastAsia="Times New Roman" w:hAnsi="Times New Roman" w:cs="Times New Roman"/>
                <w:szCs w:val="24"/>
                <w:lang w:eastAsia="ru-RU"/>
              </w:rPr>
            </w:pPr>
            <w:r w:rsidRPr="007F2261">
              <w:rPr>
                <w:rFonts w:ascii="Times New Roman" w:eastAsia="Times New Roman" w:hAnsi="Times New Roman" w:cs="Times New Roman"/>
                <w:sz w:val="20"/>
                <w:szCs w:val="20"/>
                <w:lang w:eastAsia="ru-RU"/>
              </w:rPr>
              <w:lastRenderedPageBreak/>
              <w:t>(0,5 ставки)</w:t>
            </w:r>
          </w:p>
        </w:tc>
      </w:tr>
    </w:tbl>
    <w:p w:rsidR="00B82C80" w:rsidRPr="00B82C80" w:rsidRDefault="00B82C80" w:rsidP="007F2261">
      <w:pPr>
        <w:autoSpaceDE w:val="0"/>
        <w:autoSpaceDN w:val="0"/>
        <w:adjustRightInd w:val="0"/>
        <w:spacing w:after="0" w:line="276" w:lineRule="auto"/>
        <w:ind w:firstLine="709"/>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 xml:space="preserve">Штат </w:t>
      </w:r>
      <w:r w:rsidR="007F2261">
        <w:rPr>
          <w:rFonts w:ascii="Times New Roman" w:eastAsia="Times New Roman" w:hAnsi="Times New Roman" w:cs="Times New Roman"/>
          <w:color w:val="000000"/>
          <w:sz w:val="24"/>
          <w:szCs w:val="24"/>
        </w:rPr>
        <w:t>детского сада</w:t>
      </w:r>
      <w:r w:rsidRPr="00B82C80">
        <w:rPr>
          <w:rFonts w:ascii="Times New Roman" w:eastAsia="Times New Roman" w:hAnsi="Times New Roman" w:cs="Times New Roman"/>
          <w:color w:val="000000"/>
          <w:sz w:val="24"/>
          <w:szCs w:val="24"/>
        </w:rPr>
        <w:t xml:space="preserve"> укомпл</w:t>
      </w:r>
      <w:r w:rsidR="007F2261">
        <w:rPr>
          <w:rFonts w:ascii="Times New Roman" w:eastAsia="Times New Roman" w:hAnsi="Times New Roman" w:cs="Times New Roman"/>
          <w:color w:val="000000"/>
          <w:sz w:val="24"/>
          <w:szCs w:val="24"/>
        </w:rPr>
        <w:t>ектован педагогическими кадрами полностью.</w:t>
      </w:r>
    </w:p>
    <w:p w:rsidR="00B82C80" w:rsidRPr="00B82C80" w:rsidRDefault="00B82C80" w:rsidP="00B47BF4">
      <w:pPr>
        <w:autoSpaceDE w:val="0"/>
        <w:autoSpaceDN w:val="0"/>
        <w:adjustRightInd w:val="0"/>
        <w:spacing w:after="0" w:line="240" w:lineRule="auto"/>
        <w:ind w:firstLine="993"/>
        <w:jc w:val="center"/>
        <w:rPr>
          <w:rFonts w:ascii="Times New Roman" w:eastAsia="Times New Roman" w:hAnsi="Times New Roman" w:cs="Times New Roman"/>
          <w:b/>
          <w:color w:val="000000"/>
          <w:sz w:val="24"/>
          <w:szCs w:val="24"/>
        </w:rPr>
      </w:pPr>
      <w:r w:rsidRPr="00B82C80">
        <w:rPr>
          <w:rFonts w:ascii="Times New Roman" w:eastAsia="Times New Roman" w:hAnsi="Times New Roman" w:cs="Times New Roman"/>
          <w:b/>
          <w:color w:val="000000"/>
          <w:sz w:val="24"/>
          <w:szCs w:val="24"/>
        </w:rPr>
        <w:t>Педагогическое образование</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6"/>
        <w:gridCol w:w="2048"/>
        <w:gridCol w:w="1985"/>
        <w:gridCol w:w="1985"/>
      </w:tblGrid>
      <w:tr w:rsidR="00B82C80" w:rsidRPr="00B82C80" w:rsidTr="00B82C80">
        <w:trPr>
          <w:jc w:val="center"/>
        </w:trPr>
        <w:tc>
          <w:tcPr>
            <w:tcW w:w="3456" w:type="dxa"/>
            <w:vMerge w:val="restart"/>
            <w:shd w:val="clear" w:color="auto" w:fill="auto"/>
            <w:vAlign w:val="center"/>
          </w:tcPr>
          <w:p w:rsidR="00B82C80" w:rsidRPr="00B82C80" w:rsidRDefault="00B82C80" w:rsidP="00B82C80">
            <w:pPr>
              <w:autoSpaceDE w:val="0"/>
              <w:autoSpaceDN w:val="0"/>
              <w:adjustRightInd w:val="0"/>
              <w:spacing w:after="0" w:line="240" w:lineRule="auto"/>
              <w:ind w:firstLine="105"/>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Всего педагогических кадров из них по должностям</w:t>
            </w:r>
          </w:p>
        </w:tc>
        <w:tc>
          <w:tcPr>
            <w:tcW w:w="6018" w:type="dxa"/>
            <w:gridSpan w:val="3"/>
            <w:shd w:val="clear" w:color="auto" w:fill="auto"/>
            <w:vAlign w:val="center"/>
          </w:tcPr>
          <w:p w:rsidR="00B82C80" w:rsidRPr="00B82C80" w:rsidRDefault="00B82C80" w:rsidP="00B82C80">
            <w:pPr>
              <w:autoSpaceDE w:val="0"/>
              <w:autoSpaceDN w:val="0"/>
              <w:adjustRightInd w:val="0"/>
              <w:spacing w:after="0" w:line="240" w:lineRule="auto"/>
              <w:ind w:firstLine="993"/>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образование</w:t>
            </w:r>
          </w:p>
        </w:tc>
      </w:tr>
      <w:tr w:rsidR="00B82C80" w:rsidRPr="00B82C80" w:rsidTr="00B82C80">
        <w:trPr>
          <w:cantSplit/>
          <w:trHeight w:val="998"/>
          <w:jc w:val="center"/>
        </w:trPr>
        <w:tc>
          <w:tcPr>
            <w:tcW w:w="3456" w:type="dxa"/>
            <w:vMerge/>
            <w:shd w:val="clear" w:color="auto" w:fill="auto"/>
          </w:tcPr>
          <w:p w:rsidR="00B82C80" w:rsidRPr="00B82C80" w:rsidRDefault="00B82C80" w:rsidP="00B82C80">
            <w:pPr>
              <w:autoSpaceDE w:val="0"/>
              <w:autoSpaceDN w:val="0"/>
              <w:adjustRightInd w:val="0"/>
              <w:spacing w:after="0" w:line="240" w:lineRule="auto"/>
              <w:ind w:firstLine="105"/>
              <w:jc w:val="center"/>
              <w:rPr>
                <w:rFonts w:ascii="Times New Roman" w:eastAsia="Times New Roman" w:hAnsi="Times New Roman" w:cs="Times New Roman"/>
                <w:color w:val="000000"/>
                <w:sz w:val="24"/>
                <w:szCs w:val="24"/>
              </w:rPr>
            </w:pPr>
          </w:p>
        </w:tc>
        <w:tc>
          <w:tcPr>
            <w:tcW w:w="2048" w:type="dxa"/>
            <w:shd w:val="clear" w:color="auto" w:fill="auto"/>
            <w:vAlign w:val="center"/>
          </w:tcPr>
          <w:p w:rsidR="00B82C80" w:rsidRPr="00B82C80" w:rsidRDefault="00B82C80" w:rsidP="00B82C8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Высшее педагогическое</w:t>
            </w:r>
          </w:p>
        </w:tc>
        <w:tc>
          <w:tcPr>
            <w:tcW w:w="1985" w:type="dxa"/>
            <w:shd w:val="clear" w:color="auto" w:fill="auto"/>
            <w:vAlign w:val="center"/>
          </w:tcPr>
          <w:p w:rsidR="00B82C80" w:rsidRPr="00B82C80" w:rsidRDefault="00B82C80" w:rsidP="00B82C8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Средне-специальное</w:t>
            </w:r>
          </w:p>
          <w:p w:rsidR="00B82C80" w:rsidRPr="00B82C80" w:rsidRDefault="00B82C80" w:rsidP="00B82C8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педагогическое</w:t>
            </w:r>
          </w:p>
        </w:tc>
        <w:tc>
          <w:tcPr>
            <w:tcW w:w="1985" w:type="dxa"/>
            <w:shd w:val="clear" w:color="auto" w:fill="auto"/>
            <w:vAlign w:val="center"/>
          </w:tcPr>
          <w:p w:rsidR="00B82C80" w:rsidRPr="00B82C80" w:rsidRDefault="00B82C80" w:rsidP="00B82C8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Не имеют</w:t>
            </w:r>
          </w:p>
        </w:tc>
      </w:tr>
      <w:tr w:rsidR="00B82C80" w:rsidRPr="00B82C80" w:rsidTr="00B82C80">
        <w:trPr>
          <w:trHeight w:val="70"/>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Воспитателей</w:t>
            </w:r>
          </w:p>
        </w:tc>
        <w:tc>
          <w:tcPr>
            <w:tcW w:w="2048" w:type="dxa"/>
            <w:shd w:val="clear" w:color="auto" w:fill="auto"/>
          </w:tcPr>
          <w:p w:rsidR="00B82C80" w:rsidRPr="00B82C80" w:rsidRDefault="00B47BF4"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5" w:type="dxa"/>
            <w:shd w:val="clear" w:color="auto" w:fill="auto"/>
          </w:tcPr>
          <w:p w:rsidR="00B82C80" w:rsidRPr="00B82C80" w:rsidRDefault="00A15742"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Музыкальных руководителей</w:t>
            </w:r>
          </w:p>
        </w:tc>
        <w:tc>
          <w:tcPr>
            <w:tcW w:w="2048" w:type="dxa"/>
            <w:shd w:val="clear" w:color="auto" w:fill="auto"/>
          </w:tcPr>
          <w:p w:rsidR="00B82C80" w:rsidRPr="00B82C80" w:rsidRDefault="007F2261"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Инструкторов по физическому воспитанию</w:t>
            </w:r>
          </w:p>
        </w:tc>
        <w:tc>
          <w:tcPr>
            <w:tcW w:w="2048" w:type="dxa"/>
            <w:shd w:val="clear" w:color="auto" w:fill="auto"/>
          </w:tcPr>
          <w:p w:rsidR="00B82C80" w:rsidRPr="00B82C80" w:rsidRDefault="007F2261"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A15742"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Учителей-логопедов</w:t>
            </w:r>
          </w:p>
        </w:tc>
        <w:tc>
          <w:tcPr>
            <w:tcW w:w="2048"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Педагогов-психологов</w:t>
            </w:r>
          </w:p>
        </w:tc>
        <w:tc>
          <w:tcPr>
            <w:tcW w:w="2048"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Тьютор</w:t>
            </w:r>
            <w:r w:rsidRPr="00B82C80">
              <w:rPr>
                <w:rFonts w:ascii="Times New Roman" w:eastAsia="Times New Roman" w:hAnsi="Times New Roman" w:cs="Times New Roman"/>
                <w:color w:val="000000"/>
                <w:sz w:val="24"/>
                <w:szCs w:val="24"/>
              </w:rPr>
              <w:tab/>
            </w:r>
          </w:p>
        </w:tc>
        <w:tc>
          <w:tcPr>
            <w:tcW w:w="2048"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82C80" w:rsidRPr="00B82C80" w:rsidTr="00B82C80">
        <w:trPr>
          <w:jc w:val="center"/>
        </w:trPr>
        <w:tc>
          <w:tcPr>
            <w:tcW w:w="3456" w:type="dxa"/>
            <w:shd w:val="clear" w:color="auto" w:fill="auto"/>
          </w:tcPr>
          <w:p w:rsidR="00B82C80" w:rsidRPr="00B82C80" w:rsidRDefault="00B82C80"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Педагогов дополнительного образования</w:t>
            </w:r>
            <w:r w:rsidRPr="00B82C80">
              <w:rPr>
                <w:rFonts w:ascii="Times New Roman" w:eastAsia="Times New Roman" w:hAnsi="Times New Roman" w:cs="Times New Roman"/>
                <w:color w:val="000000"/>
                <w:sz w:val="24"/>
                <w:szCs w:val="24"/>
              </w:rPr>
              <w:tab/>
            </w:r>
            <w:r w:rsidRPr="00B82C80">
              <w:rPr>
                <w:rFonts w:ascii="Times New Roman" w:eastAsia="Times New Roman" w:hAnsi="Times New Roman" w:cs="Times New Roman"/>
                <w:color w:val="000000"/>
                <w:sz w:val="24"/>
                <w:szCs w:val="24"/>
              </w:rPr>
              <w:tab/>
            </w:r>
          </w:p>
        </w:tc>
        <w:tc>
          <w:tcPr>
            <w:tcW w:w="2048" w:type="dxa"/>
            <w:shd w:val="clear" w:color="auto" w:fill="auto"/>
          </w:tcPr>
          <w:p w:rsidR="00B82C80" w:rsidRPr="00B82C80" w:rsidRDefault="007F2261"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w:t>
            </w:r>
          </w:p>
        </w:tc>
        <w:tc>
          <w:tcPr>
            <w:tcW w:w="1985" w:type="dxa"/>
            <w:shd w:val="clear" w:color="auto" w:fill="auto"/>
          </w:tcPr>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r w:rsidR="00B47BF4" w:rsidRPr="00B82C80" w:rsidTr="00B82C80">
        <w:trPr>
          <w:jc w:val="center"/>
        </w:trPr>
        <w:tc>
          <w:tcPr>
            <w:tcW w:w="3456" w:type="dxa"/>
            <w:shd w:val="clear" w:color="auto" w:fill="auto"/>
          </w:tcPr>
          <w:p w:rsidR="00B47BF4" w:rsidRPr="00B82C80" w:rsidRDefault="00B47BF4" w:rsidP="00B82C80">
            <w:pPr>
              <w:autoSpaceDE w:val="0"/>
              <w:autoSpaceDN w:val="0"/>
              <w:adjustRightInd w:val="0"/>
              <w:spacing w:after="0" w:line="240" w:lineRule="auto"/>
              <w:ind w:firstLine="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Старший воспитатель</w:t>
            </w:r>
          </w:p>
        </w:tc>
        <w:tc>
          <w:tcPr>
            <w:tcW w:w="2048" w:type="dxa"/>
            <w:shd w:val="clear" w:color="auto" w:fill="auto"/>
          </w:tcPr>
          <w:p w:rsidR="00B47BF4" w:rsidRPr="00B82C80" w:rsidRDefault="00B47BF4"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auto"/>
          </w:tcPr>
          <w:p w:rsidR="00B47BF4" w:rsidRPr="00B82C80" w:rsidRDefault="00B47BF4"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auto"/>
          </w:tcPr>
          <w:p w:rsidR="00B47BF4" w:rsidRPr="00B82C80" w:rsidRDefault="00B47BF4" w:rsidP="00B82C80">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p>
        </w:tc>
      </w:tr>
    </w:tbl>
    <w:p w:rsidR="00B82C80" w:rsidRPr="00B82C80" w:rsidRDefault="00B82C80" w:rsidP="007F2261">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B82C80" w:rsidRPr="00B82C80" w:rsidRDefault="007F2261" w:rsidP="00B82C80">
      <w:pPr>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Аттестация педагогических кадров</w:t>
      </w:r>
    </w:p>
    <w:p w:rsidR="00B82C80" w:rsidRPr="00B82C80" w:rsidRDefault="00B82C80" w:rsidP="00B82C80">
      <w:pPr>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p>
    <w:tbl>
      <w:tblPr>
        <w:tblStyle w:val="42"/>
        <w:tblW w:w="9428" w:type="dxa"/>
        <w:jc w:val="center"/>
        <w:tblLayout w:type="fixed"/>
        <w:tblLook w:val="04A0" w:firstRow="1" w:lastRow="0" w:firstColumn="1" w:lastColumn="0" w:noHBand="0" w:noVBand="1"/>
      </w:tblPr>
      <w:tblGrid>
        <w:gridCol w:w="1303"/>
        <w:gridCol w:w="792"/>
        <w:gridCol w:w="475"/>
        <w:gridCol w:w="1267"/>
        <w:gridCol w:w="1267"/>
        <w:gridCol w:w="989"/>
        <w:gridCol w:w="992"/>
        <w:gridCol w:w="851"/>
        <w:gridCol w:w="992"/>
        <w:gridCol w:w="500"/>
      </w:tblGrid>
      <w:tr w:rsidR="00B82C80" w:rsidRPr="00B82C80" w:rsidTr="00B82C80">
        <w:trPr>
          <w:cantSplit/>
          <w:trHeight w:val="1725"/>
          <w:jc w:val="center"/>
        </w:trPr>
        <w:tc>
          <w:tcPr>
            <w:tcW w:w="1303" w:type="dxa"/>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Категории</w:t>
            </w:r>
          </w:p>
        </w:tc>
        <w:tc>
          <w:tcPr>
            <w:tcW w:w="792" w:type="dxa"/>
            <w:tcBorders>
              <w:right w:val="single" w:sz="4" w:space="0" w:color="auto"/>
            </w:tcBorders>
            <w:textDirection w:val="btLr"/>
            <w:vAlign w:val="center"/>
          </w:tcPr>
          <w:p w:rsidR="00B82C80" w:rsidRPr="00B82C80" w:rsidRDefault="00391704" w:rsidP="00B82C80">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475" w:type="dxa"/>
            <w:tcBorders>
              <w:left w:val="single" w:sz="4" w:space="0" w:color="auto"/>
            </w:tcBorders>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Дефектолог</w:t>
            </w:r>
          </w:p>
        </w:tc>
        <w:tc>
          <w:tcPr>
            <w:tcW w:w="1267"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Воспитатели</w:t>
            </w:r>
          </w:p>
        </w:tc>
        <w:tc>
          <w:tcPr>
            <w:tcW w:w="1267"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Инструктор ФИЗО</w:t>
            </w:r>
          </w:p>
        </w:tc>
        <w:tc>
          <w:tcPr>
            <w:tcW w:w="989"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Учитель-логопед</w:t>
            </w:r>
          </w:p>
        </w:tc>
        <w:tc>
          <w:tcPr>
            <w:tcW w:w="992"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Педагог-психолог</w:t>
            </w:r>
          </w:p>
        </w:tc>
        <w:tc>
          <w:tcPr>
            <w:tcW w:w="851"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Музыкальный руководитель</w:t>
            </w:r>
          </w:p>
        </w:tc>
        <w:tc>
          <w:tcPr>
            <w:tcW w:w="992"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Педагог дополнительного образования</w:t>
            </w:r>
          </w:p>
        </w:tc>
        <w:tc>
          <w:tcPr>
            <w:tcW w:w="500"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Тьютор</w:t>
            </w:r>
          </w:p>
        </w:tc>
      </w:tr>
      <w:tr w:rsidR="00B82C80" w:rsidRPr="00B82C80" w:rsidTr="00B82C80">
        <w:trPr>
          <w:jc w:val="center"/>
        </w:trPr>
        <w:tc>
          <w:tcPr>
            <w:tcW w:w="1303"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высшая</w:t>
            </w:r>
          </w:p>
        </w:tc>
        <w:tc>
          <w:tcPr>
            <w:tcW w:w="792" w:type="dxa"/>
            <w:tcBorders>
              <w:right w:val="single" w:sz="4" w:space="0" w:color="auto"/>
            </w:tcBorders>
          </w:tcPr>
          <w:p w:rsidR="00B82C80" w:rsidRPr="00B82C80" w:rsidRDefault="00391704" w:rsidP="00B82C80">
            <w:pPr>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tcBorders>
              <w:left w:val="single" w:sz="4" w:space="0" w:color="auto"/>
            </w:tcBorders>
          </w:tcPr>
          <w:p w:rsidR="00B82C80" w:rsidRPr="00B82C80" w:rsidRDefault="00B47BF4" w:rsidP="00B82C80">
            <w:pPr>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B82C80" w:rsidRPr="00B82C80" w:rsidRDefault="00945BF9" w:rsidP="00B82C80">
            <w:pPr>
              <w:jc w:val="center"/>
              <w:rPr>
                <w:rFonts w:ascii="Times New Roman" w:hAnsi="Times New Roman" w:cs="Times New Roman"/>
                <w:sz w:val="24"/>
                <w:szCs w:val="24"/>
              </w:rPr>
            </w:pPr>
            <w:r>
              <w:rPr>
                <w:rFonts w:ascii="Times New Roman" w:hAnsi="Times New Roman" w:cs="Times New Roman"/>
                <w:sz w:val="24"/>
                <w:szCs w:val="24"/>
              </w:rPr>
              <w:t>5</w:t>
            </w:r>
          </w:p>
        </w:tc>
        <w:tc>
          <w:tcPr>
            <w:tcW w:w="1267" w:type="dxa"/>
          </w:tcPr>
          <w:p w:rsidR="00B82C80" w:rsidRPr="00B82C80" w:rsidRDefault="00B82C80" w:rsidP="00B82C80">
            <w:pPr>
              <w:jc w:val="center"/>
              <w:rPr>
                <w:rFonts w:ascii="Times New Roman" w:hAnsi="Times New Roman" w:cs="Times New Roman"/>
                <w:sz w:val="24"/>
                <w:szCs w:val="24"/>
              </w:rPr>
            </w:pPr>
          </w:p>
        </w:tc>
        <w:tc>
          <w:tcPr>
            <w:tcW w:w="989"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992" w:type="dxa"/>
          </w:tcPr>
          <w:p w:rsidR="00B82C80" w:rsidRPr="00B82C80" w:rsidRDefault="00945BF9" w:rsidP="00B82C80">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500" w:type="dxa"/>
          </w:tcPr>
          <w:p w:rsidR="00B82C80" w:rsidRPr="00B82C80" w:rsidRDefault="00B82C80" w:rsidP="00B82C80">
            <w:pPr>
              <w:jc w:val="center"/>
              <w:rPr>
                <w:rFonts w:ascii="Times New Roman" w:hAnsi="Times New Roman" w:cs="Times New Roman"/>
                <w:sz w:val="24"/>
                <w:szCs w:val="24"/>
              </w:rPr>
            </w:pPr>
          </w:p>
        </w:tc>
      </w:tr>
      <w:tr w:rsidR="00B82C80" w:rsidRPr="00B82C80" w:rsidTr="00B82C80">
        <w:trPr>
          <w:jc w:val="center"/>
        </w:trPr>
        <w:tc>
          <w:tcPr>
            <w:tcW w:w="1303"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первая</w:t>
            </w:r>
          </w:p>
        </w:tc>
        <w:tc>
          <w:tcPr>
            <w:tcW w:w="792" w:type="dxa"/>
            <w:tcBorders>
              <w:righ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475" w:type="dxa"/>
            <w:tcBorders>
              <w:lef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1267" w:type="dxa"/>
          </w:tcPr>
          <w:p w:rsidR="00B82C80" w:rsidRPr="00B82C80" w:rsidRDefault="00B47BF4" w:rsidP="00B82C80">
            <w:pPr>
              <w:jc w:val="center"/>
              <w:rPr>
                <w:rFonts w:ascii="Times New Roman" w:hAnsi="Times New Roman" w:cs="Times New Roman"/>
                <w:sz w:val="24"/>
                <w:szCs w:val="24"/>
              </w:rPr>
            </w:pPr>
            <w:r>
              <w:rPr>
                <w:rFonts w:ascii="Times New Roman" w:hAnsi="Times New Roman" w:cs="Times New Roman"/>
                <w:sz w:val="24"/>
                <w:szCs w:val="24"/>
              </w:rPr>
              <w:t>9</w:t>
            </w:r>
          </w:p>
        </w:tc>
        <w:tc>
          <w:tcPr>
            <w:tcW w:w="1267"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989" w:type="dxa"/>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851"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992" w:type="dxa"/>
          </w:tcPr>
          <w:p w:rsidR="00B82C80" w:rsidRPr="00B82C80" w:rsidRDefault="00945BF9" w:rsidP="00B82C80">
            <w:pPr>
              <w:jc w:val="center"/>
              <w:rPr>
                <w:rFonts w:ascii="Times New Roman" w:hAnsi="Times New Roman" w:cs="Times New Roman"/>
                <w:sz w:val="24"/>
                <w:szCs w:val="24"/>
              </w:rPr>
            </w:pPr>
            <w:r>
              <w:rPr>
                <w:rFonts w:ascii="Times New Roman" w:hAnsi="Times New Roman" w:cs="Times New Roman"/>
                <w:sz w:val="24"/>
                <w:szCs w:val="24"/>
              </w:rPr>
              <w:t>1</w:t>
            </w:r>
          </w:p>
        </w:tc>
        <w:tc>
          <w:tcPr>
            <w:tcW w:w="500" w:type="dxa"/>
          </w:tcPr>
          <w:p w:rsidR="00B82C80" w:rsidRPr="00B82C80" w:rsidRDefault="00945BF9" w:rsidP="00B82C80">
            <w:pPr>
              <w:jc w:val="center"/>
              <w:rPr>
                <w:rFonts w:ascii="Times New Roman" w:hAnsi="Times New Roman" w:cs="Times New Roman"/>
                <w:sz w:val="24"/>
                <w:szCs w:val="24"/>
              </w:rPr>
            </w:pPr>
            <w:r>
              <w:rPr>
                <w:rFonts w:ascii="Times New Roman" w:hAnsi="Times New Roman" w:cs="Times New Roman"/>
                <w:sz w:val="24"/>
                <w:szCs w:val="24"/>
              </w:rPr>
              <w:t>1</w:t>
            </w:r>
          </w:p>
        </w:tc>
      </w:tr>
      <w:tr w:rsidR="00B82C80" w:rsidRPr="00B82C80" w:rsidTr="00B82C80">
        <w:trPr>
          <w:jc w:val="center"/>
        </w:trPr>
        <w:tc>
          <w:tcPr>
            <w:tcW w:w="1303"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вторая</w:t>
            </w:r>
          </w:p>
        </w:tc>
        <w:tc>
          <w:tcPr>
            <w:tcW w:w="792" w:type="dxa"/>
            <w:tcBorders>
              <w:righ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475" w:type="dxa"/>
            <w:tcBorders>
              <w:lef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1267" w:type="dxa"/>
            <w:shd w:val="clear" w:color="auto" w:fill="auto"/>
          </w:tcPr>
          <w:p w:rsidR="00B82C80" w:rsidRPr="00B82C80" w:rsidRDefault="00B82C80" w:rsidP="00B82C80">
            <w:pPr>
              <w:jc w:val="center"/>
              <w:rPr>
                <w:rFonts w:ascii="Times New Roman" w:hAnsi="Times New Roman" w:cs="Times New Roman"/>
                <w:sz w:val="24"/>
                <w:szCs w:val="24"/>
              </w:rPr>
            </w:pPr>
          </w:p>
        </w:tc>
        <w:tc>
          <w:tcPr>
            <w:tcW w:w="1267" w:type="dxa"/>
            <w:shd w:val="clear" w:color="auto" w:fill="auto"/>
          </w:tcPr>
          <w:p w:rsidR="00B82C80" w:rsidRPr="00B82C80" w:rsidRDefault="00B82C80" w:rsidP="00B82C80">
            <w:pPr>
              <w:jc w:val="center"/>
              <w:rPr>
                <w:rFonts w:ascii="Times New Roman" w:hAnsi="Times New Roman" w:cs="Times New Roman"/>
                <w:sz w:val="24"/>
                <w:szCs w:val="24"/>
              </w:rPr>
            </w:pPr>
          </w:p>
        </w:tc>
        <w:tc>
          <w:tcPr>
            <w:tcW w:w="989" w:type="dxa"/>
            <w:shd w:val="clear" w:color="auto" w:fill="auto"/>
          </w:tcPr>
          <w:p w:rsidR="00B82C80" w:rsidRPr="00B82C80" w:rsidRDefault="00B82C80" w:rsidP="00B82C80">
            <w:pPr>
              <w:jc w:val="center"/>
              <w:rPr>
                <w:rFonts w:ascii="Times New Roman" w:hAnsi="Times New Roman" w:cs="Times New Roman"/>
                <w:sz w:val="24"/>
                <w:szCs w:val="24"/>
              </w:rPr>
            </w:pPr>
          </w:p>
        </w:tc>
        <w:tc>
          <w:tcPr>
            <w:tcW w:w="992" w:type="dxa"/>
            <w:shd w:val="clear" w:color="auto" w:fill="auto"/>
          </w:tcPr>
          <w:p w:rsidR="00B82C80" w:rsidRPr="00B82C80" w:rsidRDefault="00B82C80" w:rsidP="00B82C80">
            <w:pPr>
              <w:jc w:val="center"/>
              <w:rPr>
                <w:rFonts w:ascii="Times New Roman" w:hAnsi="Times New Roman" w:cs="Times New Roman"/>
                <w:sz w:val="24"/>
                <w:szCs w:val="24"/>
              </w:rPr>
            </w:pPr>
          </w:p>
        </w:tc>
        <w:tc>
          <w:tcPr>
            <w:tcW w:w="851" w:type="dxa"/>
            <w:shd w:val="clear" w:color="auto" w:fill="auto"/>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500" w:type="dxa"/>
          </w:tcPr>
          <w:p w:rsidR="00B82C80" w:rsidRPr="00B82C80" w:rsidRDefault="00B82C80" w:rsidP="00B82C80">
            <w:pPr>
              <w:jc w:val="center"/>
              <w:rPr>
                <w:rFonts w:ascii="Times New Roman" w:hAnsi="Times New Roman" w:cs="Times New Roman"/>
                <w:sz w:val="24"/>
                <w:szCs w:val="24"/>
              </w:rPr>
            </w:pPr>
          </w:p>
        </w:tc>
      </w:tr>
      <w:tr w:rsidR="00B82C80" w:rsidRPr="00B82C80" w:rsidTr="00B82C80">
        <w:trPr>
          <w:jc w:val="center"/>
        </w:trPr>
        <w:tc>
          <w:tcPr>
            <w:tcW w:w="1303"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с</w:t>
            </w:r>
            <w:r w:rsidR="00B82C80" w:rsidRPr="00B82C80">
              <w:rPr>
                <w:rFonts w:ascii="Times New Roman" w:hAnsi="Times New Roman" w:cs="Times New Roman"/>
                <w:sz w:val="24"/>
                <w:szCs w:val="24"/>
              </w:rPr>
              <w:t>оответствие должности</w:t>
            </w:r>
          </w:p>
        </w:tc>
        <w:tc>
          <w:tcPr>
            <w:tcW w:w="792" w:type="dxa"/>
            <w:tcBorders>
              <w:righ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475" w:type="dxa"/>
            <w:tcBorders>
              <w:lef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1267" w:type="dxa"/>
            <w:shd w:val="clear" w:color="auto" w:fill="auto"/>
          </w:tcPr>
          <w:p w:rsidR="00B82C80" w:rsidRPr="00B82C80" w:rsidRDefault="00391704" w:rsidP="00B82C80">
            <w:pPr>
              <w:jc w:val="center"/>
              <w:rPr>
                <w:rFonts w:ascii="Times New Roman" w:hAnsi="Times New Roman" w:cs="Times New Roman"/>
                <w:sz w:val="24"/>
                <w:szCs w:val="24"/>
              </w:rPr>
            </w:pPr>
            <w:r>
              <w:rPr>
                <w:rFonts w:ascii="Times New Roman" w:hAnsi="Times New Roman" w:cs="Times New Roman"/>
                <w:sz w:val="24"/>
                <w:szCs w:val="24"/>
              </w:rPr>
              <w:t>0</w:t>
            </w:r>
          </w:p>
        </w:tc>
        <w:tc>
          <w:tcPr>
            <w:tcW w:w="1267" w:type="dxa"/>
            <w:shd w:val="clear" w:color="auto" w:fill="auto"/>
          </w:tcPr>
          <w:p w:rsidR="00B82C80" w:rsidRPr="00B82C80" w:rsidRDefault="00B82C80" w:rsidP="00B82C80">
            <w:pPr>
              <w:jc w:val="center"/>
              <w:rPr>
                <w:rFonts w:ascii="Times New Roman" w:hAnsi="Times New Roman" w:cs="Times New Roman"/>
                <w:sz w:val="24"/>
                <w:szCs w:val="24"/>
              </w:rPr>
            </w:pPr>
          </w:p>
        </w:tc>
        <w:tc>
          <w:tcPr>
            <w:tcW w:w="989" w:type="dxa"/>
            <w:shd w:val="clear" w:color="auto" w:fill="FFFFFF"/>
          </w:tcPr>
          <w:p w:rsidR="00B82C80" w:rsidRPr="00B82C80" w:rsidRDefault="00B82C80" w:rsidP="00B82C80">
            <w:pPr>
              <w:jc w:val="center"/>
              <w:rPr>
                <w:rFonts w:ascii="Times New Roman" w:hAnsi="Times New Roman" w:cs="Times New Roman"/>
                <w:sz w:val="24"/>
                <w:szCs w:val="24"/>
              </w:rPr>
            </w:pPr>
          </w:p>
        </w:tc>
        <w:tc>
          <w:tcPr>
            <w:tcW w:w="992" w:type="dxa"/>
            <w:shd w:val="clear" w:color="auto" w:fill="auto"/>
          </w:tcPr>
          <w:p w:rsidR="00B82C80" w:rsidRPr="00B82C80" w:rsidRDefault="00B82C80" w:rsidP="00B82C80">
            <w:pPr>
              <w:jc w:val="center"/>
              <w:rPr>
                <w:rFonts w:ascii="Times New Roman" w:hAnsi="Times New Roman" w:cs="Times New Roman"/>
                <w:sz w:val="24"/>
                <w:szCs w:val="24"/>
              </w:rPr>
            </w:pPr>
          </w:p>
        </w:tc>
        <w:tc>
          <w:tcPr>
            <w:tcW w:w="851" w:type="dxa"/>
            <w:shd w:val="clear" w:color="auto" w:fill="auto"/>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500" w:type="dxa"/>
          </w:tcPr>
          <w:p w:rsidR="00B82C80" w:rsidRPr="00B82C80" w:rsidRDefault="00B82C80" w:rsidP="00B82C80">
            <w:pPr>
              <w:jc w:val="center"/>
              <w:rPr>
                <w:rFonts w:ascii="Times New Roman" w:hAnsi="Times New Roman" w:cs="Times New Roman"/>
                <w:sz w:val="24"/>
                <w:szCs w:val="24"/>
              </w:rPr>
            </w:pPr>
          </w:p>
        </w:tc>
      </w:tr>
      <w:tr w:rsidR="00B82C80" w:rsidRPr="00B82C80" w:rsidTr="00B82C80">
        <w:trPr>
          <w:jc w:val="center"/>
        </w:trPr>
        <w:tc>
          <w:tcPr>
            <w:tcW w:w="1303"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не имеют</w:t>
            </w:r>
          </w:p>
        </w:tc>
        <w:tc>
          <w:tcPr>
            <w:tcW w:w="792" w:type="dxa"/>
            <w:tcBorders>
              <w:righ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475" w:type="dxa"/>
            <w:tcBorders>
              <w:left w:val="single" w:sz="4" w:space="0" w:color="auto"/>
            </w:tcBorders>
          </w:tcPr>
          <w:p w:rsidR="00B82C80" w:rsidRPr="00B82C80" w:rsidRDefault="00B82C80" w:rsidP="00B82C80">
            <w:pPr>
              <w:jc w:val="center"/>
              <w:rPr>
                <w:rFonts w:ascii="Times New Roman" w:hAnsi="Times New Roman" w:cs="Times New Roman"/>
                <w:sz w:val="24"/>
                <w:szCs w:val="24"/>
              </w:rPr>
            </w:pPr>
          </w:p>
        </w:tc>
        <w:tc>
          <w:tcPr>
            <w:tcW w:w="1267" w:type="dxa"/>
          </w:tcPr>
          <w:p w:rsidR="00B82C80" w:rsidRPr="00B82C80" w:rsidRDefault="00391704" w:rsidP="00B82C80">
            <w:pPr>
              <w:jc w:val="center"/>
              <w:rPr>
                <w:rFonts w:ascii="Times New Roman" w:hAnsi="Times New Roman" w:cs="Times New Roman"/>
                <w:sz w:val="24"/>
                <w:szCs w:val="24"/>
              </w:rPr>
            </w:pPr>
            <w:r>
              <w:rPr>
                <w:rFonts w:ascii="Times New Roman" w:hAnsi="Times New Roman" w:cs="Times New Roman"/>
                <w:sz w:val="24"/>
                <w:szCs w:val="24"/>
              </w:rPr>
              <w:t>4</w:t>
            </w:r>
          </w:p>
        </w:tc>
        <w:tc>
          <w:tcPr>
            <w:tcW w:w="1267" w:type="dxa"/>
          </w:tcPr>
          <w:p w:rsidR="00B82C80" w:rsidRPr="00B82C80" w:rsidRDefault="00B82C80" w:rsidP="00B82C80">
            <w:pPr>
              <w:jc w:val="center"/>
              <w:rPr>
                <w:rFonts w:ascii="Times New Roman" w:hAnsi="Times New Roman" w:cs="Times New Roman"/>
                <w:sz w:val="24"/>
                <w:szCs w:val="24"/>
              </w:rPr>
            </w:pPr>
          </w:p>
        </w:tc>
        <w:tc>
          <w:tcPr>
            <w:tcW w:w="989" w:type="dxa"/>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851" w:type="dxa"/>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p>
        </w:tc>
        <w:tc>
          <w:tcPr>
            <w:tcW w:w="500" w:type="dxa"/>
          </w:tcPr>
          <w:p w:rsidR="00B82C80" w:rsidRPr="00B82C80" w:rsidRDefault="00B82C80" w:rsidP="00B82C80">
            <w:pPr>
              <w:jc w:val="center"/>
              <w:rPr>
                <w:rFonts w:ascii="Times New Roman" w:hAnsi="Times New Roman" w:cs="Times New Roman"/>
                <w:sz w:val="24"/>
                <w:szCs w:val="24"/>
              </w:rPr>
            </w:pPr>
          </w:p>
        </w:tc>
      </w:tr>
    </w:tbl>
    <w:p w:rsidR="00B82C80" w:rsidRPr="00B82C80" w:rsidRDefault="00B82C80" w:rsidP="00B82C80">
      <w:pPr>
        <w:tabs>
          <w:tab w:val="left" w:pos="538"/>
        </w:tabs>
        <w:spacing w:after="0" w:line="240" w:lineRule="auto"/>
        <w:jc w:val="both"/>
        <w:rPr>
          <w:rFonts w:ascii="Times New Roman" w:eastAsia="Times New Roman" w:hAnsi="Times New Roman" w:cs="Times New Roman"/>
          <w:sz w:val="24"/>
          <w:szCs w:val="24"/>
          <w:lang w:eastAsia="ru-RU"/>
        </w:rPr>
      </w:pPr>
      <w:r w:rsidRPr="00B82C80">
        <w:rPr>
          <w:rFonts w:ascii="Times New Roman" w:eastAsia="Times New Roman" w:hAnsi="Times New Roman" w:cs="Times New Roman"/>
          <w:sz w:val="24"/>
          <w:szCs w:val="24"/>
          <w:lang w:eastAsia="ru-RU"/>
        </w:rPr>
        <w:tab/>
      </w:r>
    </w:p>
    <w:p w:rsidR="00B82C80" w:rsidRPr="00B82C80" w:rsidRDefault="00B82C80" w:rsidP="007F2261">
      <w:pPr>
        <w:spacing w:after="100" w:afterAutospacing="1" w:line="240" w:lineRule="auto"/>
        <w:ind w:firstLine="567"/>
        <w:rPr>
          <w:rFonts w:ascii="Times New Roman" w:eastAsia="Times New Roman" w:hAnsi="Times New Roman" w:cs="Times New Roman"/>
          <w:b/>
          <w:sz w:val="24"/>
          <w:szCs w:val="24"/>
          <w:lang w:eastAsia="ru-RU"/>
        </w:rPr>
      </w:pPr>
      <w:r w:rsidRPr="00B82C80">
        <w:rPr>
          <w:rFonts w:ascii="Times New Roman" w:eastAsia="Times New Roman" w:hAnsi="Times New Roman" w:cs="Times New Roman"/>
          <w:b/>
          <w:sz w:val="24"/>
          <w:szCs w:val="24"/>
          <w:lang w:eastAsia="ru-RU"/>
        </w:rPr>
        <w:t>Курсовая подготовка</w:t>
      </w:r>
    </w:p>
    <w:tbl>
      <w:tblPr>
        <w:tblStyle w:val="42"/>
        <w:tblW w:w="9319" w:type="dxa"/>
        <w:jc w:val="center"/>
        <w:tblLayout w:type="fixed"/>
        <w:tblLook w:val="04A0" w:firstRow="1" w:lastRow="0" w:firstColumn="1" w:lastColumn="0" w:noHBand="0" w:noVBand="1"/>
      </w:tblPr>
      <w:tblGrid>
        <w:gridCol w:w="1258"/>
        <w:gridCol w:w="864"/>
        <w:gridCol w:w="583"/>
        <w:gridCol w:w="551"/>
        <w:gridCol w:w="567"/>
        <w:gridCol w:w="744"/>
        <w:gridCol w:w="992"/>
        <w:gridCol w:w="992"/>
        <w:gridCol w:w="992"/>
        <w:gridCol w:w="1276"/>
        <w:gridCol w:w="500"/>
      </w:tblGrid>
      <w:tr w:rsidR="00B82C80" w:rsidRPr="00B82C80" w:rsidTr="00E441A7">
        <w:trPr>
          <w:cantSplit/>
          <w:trHeight w:val="1633"/>
          <w:jc w:val="center"/>
        </w:trPr>
        <w:tc>
          <w:tcPr>
            <w:tcW w:w="1258" w:type="dxa"/>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Курсовая подготовка</w:t>
            </w:r>
          </w:p>
        </w:tc>
        <w:tc>
          <w:tcPr>
            <w:tcW w:w="864" w:type="dxa"/>
            <w:tcBorders>
              <w:right w:val="single" w:sz="4" w:space="0" w:color="auto"/>
            </w:tcBorders>
            <w:textDirection w:val="btLr"/>
            <w:vAlign w:val="center"/>
          </w:tcPr>
          <w:p w:rsidR="00B82C80" w:rsidRPr="00B82C80" w:rsidRDefault="00B47BF4" w:rsidP="00B82C80">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583" w:type="dxa"/>
            <w:tcBorders>
              <w:left w:val="single" w:sz="4" w:space="0" w:color="auto"/>
            </w:tcBorders>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Дефектолог</w:t>
            </w:r>
          </w:p>
        </w:tc>
        <w:tc>
          <w:tcPr>
            <w:tcW w:w="551"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 xml:space="preserve">Заместители </w:t>
            </w:r>
          </w:p>
        </w:tc>
        <w:tc>
          <w:tcPr>
            <w:tcW w:w="567"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Воспитатели</w:t>
            </w:r>
          </w:p>
        </w:tc>
        <w:tc>
          <w:tcPr>
            <w:tcW w:w="744"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Инструктора ФИЗО</w:t>
            </w:r>
          </w:p>
        </w:tc>
        <w:tc>
          <w:tcPr>
            <w:tcW w:w="992"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 xml:space="preserve">Учителя-логопеды </w:t>
            </w:r>
          </w:p>
        </w:tc>
        <w:tc>
          <w:tcPr>
            <w:tcW w:w="992" w:type="dxa"/>
            <w:textDirection w:val="btL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Педагоги-психологи</w:t>
            </w:r>
          </w:p>
        </w:tc>
        <w:tc>
          <w:tcPr>
            <w:tcW w:w="992" w:type="dxa"/>
            <w:textDirection w:val="btL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Музыкальные руководители</w:t>
            </w:r>
          </w:p>
        </w:tc>
        <w:tc>
          <w:tcPr>
            <w:tcW w:w="1276" w:type="dxa"/>
            <w:textDirection w:val="btL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Педагоги дополнительного образования</w:t>
            </w:r>
          </w:p>
        </w:tc>
        <w:tc>
          <w:tcPr>
            <w:tcW w:w="500" w:type="dxa"/>
            <w:textDirection w:val="btLr"/>
            <w:vAlign w:val="center"/>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Тьютор</w:t>
            </w:r>
          </w:p>
        </w:tc>
      </w:tr>
      <w:tr w:rsidR="00B82C80" w:rsidRPr="00B82C80" w:rsidTr="00E441A7">
        <w:trPr>
          <w:jc w:val="center"/>
        </w:trPr>
        <w:tc>
          <w:tcPr>
            <w:tcW w:w="1258"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 xml:space="preserve">Имеют </w:t>
            </w:r>
          </w:p>
        </w:tc>
        <w:tc>
          <w:tcPr>
            <w:tcW w:w="864" w:type="dxa"/>
            <w:tcBorders>
              <w:right w:val="single" w:sz="4" w:space="0" w:color="auto"/>
            </w:tcBorders>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583" w:type="dxa"/>
            <w:tcBorders>
              <w:left w:val="single" w:sz="4" w:space="0" w:color="auto"/>
            </w:tcBorders>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551"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567"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18</w:t>
            </w:r>
          </w:p>
        </w:tc>
        <w:tc>
          <w:tcPr>
            <w:tcW w:w="744" w:type="dxa"/>
          </w:tcPr>
          <w:p w:rsidR="00B82C80" w:rsidRPr="00B82C80" w:rsidRDefault="00B82C80" w:rsidP="00B82C80">
            <w:pPr>
              <w:jc w:val="center"/>
              <w:rPr>
                <w:rFonts w:ascii="Times New Roman" w:hAnsi="Times New Roman" w:cs="Times New Roman"/>
                <w:sz w:val="24"/>
                <w:szCs w:val="24"/>
              </w:rPr>
            </w:pPr>
          </w:p>
        </w:tc>
        <w:tc>
          <w:tcPr>
            <w:tcW w:w="992"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992"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992"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1276"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c>
          <w:tcPr>
            <w:tcW w:w="500"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1</w:t>
            </w:r>
          </w:p>
        </w:tc>
      </w:tr>
      <w:tr w:rsidR="00B82C80" w:rsidRPr="00B82C80" w:rsidTr="00E441A7">
        <w:trPr>
          <w:jc w:val="center"/>
        </w:trPr>
        <w:tc>
          <w:tcPr>
            <w:tcW w:w="1258" w:type="dxa"/>
          </w:tcPr>
          <w:p w:rsidR="00B82C80" w:rsidRPr="00B82C80" w:rsidRDefault="00B82C80" w:rsidP="00B82C80">
            <w:pPr>
              <w:jc w:val="center"/>
              <w:rPr>
                <w:rFonts w:ascii="Times New Roman" w:hAnsi="Times New Roman" w:cs="Times New Roman"/>
                <w:sz w:val="24"/>
                <w:szCs w:val="24"/>
              </w:rPr>
            </w:pPr>
            <w:r w:rsidRPr="00B82C80">
              <w:rPr>
                <w:rFonts w:ascii="Times New Roman" w:hAnsi="Times New Roman" w:cs="Times New Roman"/>
                <w:sz w:val="24"/>
                <w:szCs w:val="24"/>
              </w:rPr>
              <w:t>Не имеют</w:t>
            </w:r>
          </w:p>
        </w:tc>
        <w:tc>
          <w:tcPr>
            <w:tcW w:w="864" w:type="dxa"/>
            <w:tcBorders>
              <w:right w:val="single" w:sz="4" w:space="0" w:color="auto"/>
            </w:tcBorders>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583" w:type="dxa"/>
            <w:tcBorders>
              <w:left w:val="single" w:sz="4" w:space="0" w:color="auto"/>
            </w:tcBorders>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744"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c>
          <w:tcPr>
            <w:tcW w:w="500" w:type="dxa"/>
          </w:tcPr>
          <w:p w:rsidR="00B82C80" w:rsidRPr="00B82C80" w:rsidRDefault="007F2261" w:rsidP="00B82C80">
            <w:pPr>
              <w:jc w:val="center"/>
              <w:rPr>
                <w:rFonts w:ascii="Times New Roman" w:hAnsi="Times New Roman" w:cs="Times New Roman"/>
                <w:sz w:val="24"/>
                <w:szCs w:val="24"/>
              </w:rPr>
            </w:pPr>
            <w:r>
              <w:rPr>
                <w:rFonts w:ascii="Times New Roman" w:hAnsi="Times New Roman" w:cs="Times New Roman"/>
                <w:sz w:val="24"/>
                <w:szCs w:val="24"/>
              </w:rPr>
              <w:t>-</w:t>
            </w:r>
          </w:p>
        </w:tc>
      </w:tr>
    </w:tbl>
    <w:p w:rsidR="00B82C80" w:rsidRDefault="00B82C80" w:rsidP="00B82C80">
      <w:pPr>
        <w:spacing w:after="0" w:line="240" w:lineRule="auto"/>
        <w:ind w:firstLine="993"/>
        <w:jc w:val="both"/>
        <w:rPr>
          <w:rFonts w:ascii="Times New Roman" w:eastAsia="Times New Roman" w:hAnsi="Times New Roman" w:cs="Times New Roman"/>
          <w:sz w:val="24"/>
          <w:szCs w:val="24"/>
          <w:lang w:eastAsia="ru-RU"/>
        </w:rPr>
      </w:pPr>
    </w:p>
    <w:p w:rsidR="00FD54E8" w:rsidRPr="00FD54E8" w:rsidRDefault="00FD54E8" w:rsidP="007F2261">
      <w:pPr>
        <w:autoSpaceDE w:val="0"/>
        <w:autoSpaceDN w:val="0"/>
        <w:adjustRightInd w:val="0"/>
        <w:spacing w:after="0" w:line="276" w:lineRule="auto"/>
        <w:ind w:firstLine="709"/>
        <w:jc w:val="both"/>
        <w:rPr>
          <w:rFonts w:ascii="Times New Roman" w:hAnsi="Times New Roman" w:cs="Times New Roman"/>
          <w:i/>
          <w:iCs/>
          <w:sz w:val="24"/>
          <w:szCs w:val="24"/>
        </w:rPr>
      </w:pPr>
      <w:r w:rsidRPr="00FD54E8">
        <w:rPr>
          <w:rFonts w:ascii="Times New Roman" w:hAnsi="Times New Roman" w:cs="Times New Roman"/>
          <w:b/>
          <w:bCs/>
          <w:i/>
          <w:iCs/>
          <w:sz w:val="24"/>
          <w:szCs w:val="24"/>
        </w:rPr>
        <w:lastRenderedPageBreak/>
        <w:t>Вывод</w:t>
      </w:r>
      <w:r w:rsidRPr="00FD54E8">
        <w:rPr>
          <w:rFonts w:ascii="Times New Roman" w:hAnsi="Times New Roman" w:cs="Times New Roman"/>
          <w:i/>
          <w:iCs/>
          <w:sz w:val="24"/>
          <w:szCs w:val="24"/>
        </w:rPr>
        <w:t>: в ДОУ созданы кадровые условия, обеспечивающие качественную реализацию</w:t>
      </w:r>
    </w:p>
    <w:p w:rsidR="00FD54E8" w:rsidRPr="007F2261" w:rsidRDefault="00FD54E8" w:rsidP="007F2261">
      <w:pPr>
        <w:autoSpaceDE w:val="0"/>
        <w:autoSpaceDN w:val="0"/>
        <w:adjustRightInd w:val="0"/>
        <w:spacing w:after="0" w:line="276" w:lineRule="auto"/>
        <w:ind w:firstLine="709"/>
        <w:jc w:val="both"/>
        <w:rPr>
          <w:rFonts w:ascii="Times New Roman" w:hAnsi="Times New Roman" w:cs="Times New Roman"/>
          <w:i/>
          <w:iCs/>
          <w:sz w:val="24"/>
          <w:szCs w:val="24"/>
        </w:rPr>
      </w:pPr>
      <w:r w:rsidRPr="00FD54E8">
        <w:rPr>
          <w:rFonts w:ascii="Times New Roman" w:hAnsi="Times New Roman" w:cs="Times New Roman"/>
          <w:i/>
          <w:iCs/>
          <w:sz w:val="24"/>
          <w:szCs w:val="24"/>
        </w:rPr>
        <w:t>образовательной программы в соответствии с треб</w:t>
      </w:r>
      <w:r w:rsidR="007F2261">
        <w:rPr>
          <w:rFonts w:ascii="Times New Roman" w:hAnsi="Times New Roman" w:cs="Times New Roman"/>
          <w:i/>
          <w:iCs/>
          <w:sz w:val="24"/>
          <w:szCs w:val="24"/>
        </w:rPr>
        <w:t xml:space="preserve">ованиями обновления дошкольного </w:t>
      </w:r>
      <w:r w:rsidRPr="00FD54E8">
        <w:rPr>
          <w:rFonts w:ascii="Times New Roman" w:hAnsi="Times New Roman" w:cs="Times New Roman"/>
          <w:i/>
          <w:iCs/>
          <w:sz w:val="24"/>
          <w:szCs w:val="24"/>
        </w:rPr>
        <w:t>образования. В учреждении созданы условия для непрерывного профессионального развития</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педагогических работников через систему мет</w:t>
      </w:r>
      <w:r w:rsidR="007F2261">
        <w:rPr>
          <w:rFonts w:ascii="Times New Roman" w:hAnsi="Times New Roman" w:cs="Times New Roman"/>
          <w:i/>
          <w:iCs/>
          <w:sz w:val="24"/>
          <w:szCs w:val="24"/>
        </w:rPr>
        <w:t xml:space="preserve">одических мероприятий в детском </w:t>
      </w:r>
      <w:r w:rsidR="00E441A7">
        <w:rPr>
          <w:rFonts w:ascii="Times New Roman" w:hAnsi="Times New Roman" w:cs="Times New Roman"/>
          <w:i/>
          <w:iCs/>
          <w:sz w:val="24"/>
          <w:szCs w:val="24"/>
        </w:rPr>
        <w:t>саду. Педагоги МА</w:t>
      </w:r>
      <w:r w:rsidRPr="00FD54E8">
        <w:rPr>
          <w:rFonts w:ascii="Times New Roman" w:hAnsi="Times New Roman" w:cs="Times New Roman"/>
          <w:i/>
          <w:iCs/>
          <w:sz w:val="24"/>
          <w:szCs w:val="24"/>
        </w:rPr>
        <w:t xml:space="preserve">ДОУ детский сад </w:t>
      </w:r>
      <w:r w:rsidR="00E441A7">
        <w:rPr>
          <w:rFonts w:ascii="Times New Roman" w:hAnsi="Times New Roman" w:cs="Times New Roman"/>
          <w:i/>
          <w:iCs/>
          <w:sz w:val="24"/>
          <w:szCs w:val="24"/>
        </w:rPr>
        <w:t>«Олененок»</w:t>
      </w:r>
      <w:r w:rsidRPr="00FD54E8">
        <w:rPr>
          <w:rFonts w:ascii="Times New Roman" w:hAnsi="Times New Roman" w:cs="Times New Roman"/>
          <w:i/>
          <w:iCs/>
          <w:sz w:val="24"/>
          <w:szCs w:val="24"/>
        </w:rPr>
        <w:t xml:space="preserve"> зарекомендовали себя как инициативный,</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творческий коллектив, умеющий найти индивидуальный подход к каждому ребенку, помочь</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раскрыть и развить его способности. Таким образом, система психолого-педагогического</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сопровождения педагогов, уровень профессиональной подготовленности и мастерства,</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их творческий потенциал, стремление к повышению своего теоретического уровня</w:t>
      </w:r>
      <w:r>
        <w:rPr>
          <w:rFonts w:ascii="Times New Roman" w:hAnsi="Times New Roman" w:cs="Times New Roman"/>
          <w:i/>
          <w:iCs/>
          <w:sz w:val="24"/>
          <w:szCs w:val="24"/>
        </w:rPr>
        <w:t xml:space="preserve"> </w:t>
      </w:r>
      <w:r w:rsidRPr="00FD54E8">
        <w:rPr>
          <w:rFonts w:ascii="Times New Roman" w:hAnsi="Times New Roman" w:cs="Times New Roman"/>
          <w:i/>
          <w:iCs/>
          <w:sz w:val="24"/>
          <w:szCs w:val="24"/>
        </w:rPr>
        <w:t>позволяют педагогам создать комфортные условия в группах, грамотно и успешно строить</w:t>
      </w:r>
      <w:r w:rsidR="007F2261">
        <w:rPr>
          <w:rFonts w:ascii="Times New Roman" w:hAnsi="Times New Roman" w:cs="Times New Roman"/>
          <w:i/>
          <w:iCs/>
          <w:sz w:val="24"/>
          <w:szCs w:val="24"/>
        </w:rPr>
        <w:t xml:space="preserve"> </w:t>
      </w:r>
      <w:r w:rsidRPr="00FD54E8">
        <w:rPr>
          <w:rFonts w:ascii="Times New Roman" w:hAnsi="Times New Roman" w:cs="Times New Roman"/>
          <w:i/>
          <w:iCs/>
          <w:sz w:val="24"/>
          <w:szCs w:val="24"/>
        </w:rPr>
        <w:t>педагогический процесс с учетом требований ФГОС и ФОП ДО.</w:t>
      </w:r>
    </w:p>
    <w:p w:rsidR="00B82C80" w:rsidRPr="00FD54E8" w:rsidRDefault="00FD54E8" w:rsidP="00FD54E8">
      <w:pPr>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lang w:val="en-US"/>
        </w:rPr>
        <w:t>VI</w:t>
      </w:r>
      <w:r w:rsidRPr="00B82C80">
        <w:rPr>
          <w:rFonts w:ascii="Times New Roman" w:eastAsia="Times New Roman" w:hAnsi="Times New Roman" w:cs="Times New Roman"/>
          <w:b/>
          <w:bCs/>
          <w:color w:val="000000"/>
          <w:sz w:val="24"/>
          <w:szCs w:val="24"/>
        </w:rPr>
        <w:t>. Оценка учебно-методического и библиотечно-информационного обеспечения</w:t>
      </w:r>
      <w:r w:rsidRPr="00B82C80">
        <w:rPr>
          <w:rFonts w:ascii="Times New Roman" w:eastAsia="Times New Roman" w:hAnsi="Times New Roman" w:cs="Times New Roman"/>
          <w:color w:val="000000"/>
          <w:sz w:val="24"/>
          <w:szCs w:val="24"/>
        </w:rPr>
        <w:t xml:space="preserve"> </w:t>
      </w:r>
      <w:r w:rsidRPr="00B82C80">
        <w:rPr>
          <w:rFonts w:ascii="Times New Roman" w:eastAsia="Times New Roman" w:hAnsi="Times New Roman" w:cs="Times New Roman"/>
          <w:b/>
          <w:color w:val="000000"/>
          <w:sz w:val="24"/>
          <w:szCs w:val="24"/>
        </w:rPr>
        <w:t>библиотечно-информационного обеспечения</w:t>
      </w:r>
    </w:p>
    <w:p w:rsidR="00B82C80" w:rsidRPr="00B82C80" w:rsidRDefault="00B82C80" w:rsidP="00B82C80">
      <w:pPr>
        <w:spacing w:after="0" w:line="276" w:lineRule="auto"/>
        <w:ind w:firstLine="851"/>
        <w:jc w:val="both"/>
        <w:rPr>
          <w:rFonts w:ascii="Times New Roman" w:eastAsia="Times New Roman" w:hAnsi="Times New Roman" w:cs="Times New Roman"/>
          <w:color w:val="000000"/>
          <w:sz w:val="24"/>
          <w:szCs w:val="24"/>
        </w:rPr>
      </w:pPr>
    </w:p>
    <w:p w:rsidR="007D5BF6" w:rsidRPr="006B6EBD" w:rsidRDefault="007D5BF6" w:rsidP="008C095F">
      <w:pPr>
        <w:autoSpaceDE w:val="0"/>
        <w:autoSpaceDN w:val="0"/>
        <w:adjustRightInd w:val="0"/>
        <w:spacing w:after="0" w:line="276" w:lineRule="auto"/>
        <w:ind w:firstLine="709"/>
        <w:jc w:val="both"/>
        <w:rPr>
          <w:rFonts w:ascii="Times New Roman" w:hAnsi="Times New Roman" w:cs="Times New Roman"/>
          <w:sz w:val="24"/>
          <w:szCs w:val="24"/>
        </w:rPr>
      </w:pPr>
      <w:r w:rsidRPr="006B6EBD">
        <w:rPr>
          <w:rFonts w:ascii="Times New Roman" w:hAnsi="Times New Roman" w:cs="Times New Roman"/>
          <w:sz w:val="24"/>
          <w:szCs w:val="24"/>
        </w:rPr>
        <w:t>Учебно-методическое обеспечение включает работу по оснащению образовательной</w:t>
      </w:r>
      <w:r w:rsidR="008C095F">
        <w:rPr>
          <w:rFonts w:ascii="Times New Roman" w:hAnsi="Times New Roman" w:cs="Times New Roman"/>
          <w:sz w:val="24"/>
          <w:szCs w:val="24"/>
        </w:rPr>
        <w:t xml:space="preserve"> </w:t>
      </w:r>
      <w:r w:rsidRPr="006B6EBD">
        <w:rPr>
          <w:rFonts w:ascii="Times New Roman" w:hAnsi="Times New Roman" w:cs="Times New Roman"/>
          <w:sz w:val="24"/>
          <w:szCs w:val="24"/>
        </w:rPr>
        <w:t>деятельности передовыми методиками, учебно</w:t>
      </w:r>
      <w:r w:rsidR="008C095F">
        <w:rPr>
          <w:rFonts w:ascii="Times New Roman" w:hAnsi="Times New Roman" w:cs="Times New Roman"/>
          <w:sz w:val="24"/>
          <w:szCs w:val="24"/>
        </w:rPr>
        <w:t xml:space="preserve"> - методическими комплексами, </w:t>
      </w:r>
      <w:r w:rsidRPr="006B6EBD">
        <w:rPr>
          <w:rFonts w:ascii="Times New Roman" w:hAnsi="Times New Roman" w:cs="Times New Roman"/>
          <w:sz w:val="24"/>
          <w:szCs w:val="24"/>
        </w:rPr>
        <w:t>методическими средствами, способствующими более эффективной реализации программно-</w:t>
      </w:r>
      <w:r w:rsidR="008C095F">
        <w:rPr>
          <w:rFonts w:ascii="Times New Roman" w:hAnsi="Times New Roman" w:cs="Times New Roman"/>
          <w:sz w:val="24"/>
          <w:szCs w:val="24"/>
        </w:rPr>
        <w:t xml:space="preserve"> </w:t>
      </w:r>
      <w:r w:rsidRPr="006B6EBD">
        <w:rPr>
          <w:rFonts w:ascii="Times New Roman" w:hAnsi="Times New Roman" w:cs="Times New Roman"/>
          <w:sz w:val="24"/>
          <w:szCs w:val="24"/>
        </w:rPr>
        <w:t>методической, воспитательной деятельности педагогических работников. В ДОУ имеется</w:t>
      </w:r>
      <w:r w:rsidR="008C095F">
        <w:rPr>
          <w:rFonts w:ascii="Times New Roman" w:hAnsi="Times New Roman" w:cs="Times New Roman"/>
          <w:sz w:val="24"/>
          <w:szCs w:val="24"/>
        </w:rPr>
        <w:t xml:space="preserve"> </w:t>
      </w:r>
      <w:r w:rsidRPr="006B6EBD">
        <w:rPr>
          <w:rFonts w:ascii="Times New Roman" w:hAnsi="Times New Roman" w:cs="Times New Roman"/>
          <w:sz w:val="24"/>
          <w:szCs w:val="24"/>
        </w:rPr>
        <w:t>необходимое методическое обеспечение: программы, методические пособия, дидактический</w:t>
      </w:r>
      <w:r w:rsidR="008C095F">
        <w:rPr>
          <w:rFonts w:ascii="Times New Roman" w:hAnsi="Times New Roman" w:cs="Times New Roman"/>
          <w:sz w:val="24"/>
          <w:szCs w:val="24"/>
        </w:rPr>
        <w:t xml:space="preserve"> </w:t>
      </w:r>
      <w:r w:rsidRPr="006B6EBD">
        <w:rPr>
          <w:rFonts w:ascii="Times New Roman" w:hAnsi="Times New Roman" w:cs="Times New Roman"/>
          <w:sz w:val="24"/>
          <w:szCs w:val="24"/>
        </w:rPr>
        <w:t>материал по образовательным областям в соответствии с Программой. К учебному году</w:t>
      </w:r>
    </w:p>
    <w:p w:rsidR="00B82C80" w:rsidRPr="006B6EBD" w:rsidRDefault="008C095F" w:rsidP="008C095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5BF6" w:rsidRPr="006B6EBD">
        <w:rPr>
          <w:rFonts w:ascii="Times New Roman" w:hAnsi="Times New Roman" w:cs="Times New Roman"/>
          <w:sz w:val="24"/>
          <w:szCs w:val="24"/>
        </w:rPr>
        <w:t>фонд пополняется современной методической литературой, наглядными пособиями по</w:t>
      </w:r>
      <w:r>
        <w:rPr>
          <w:rFonts w:ascii="Times New Roman" w:hAnsi="Times New Roman" w:cs="Times New Roman"/>
          <w:sz w:val="24"/>
          <w:szCs w:val="24"/>
        </w:rPr>
        <w:t xml:space="preserve"> </w:t>
      </w:r>
      <w:r w:rsidR="007D5BF6" w:rsidRPr="006B6EBD">
        <w:rPr>
          <w:rFonts w:ascii="Times New Roman" w:hAnsi="Times New Roman" w:cs="Times New Roman"/>
          <w:sz w:val="24"/>
          <w:szCs w:val="24"/>
        </w:rPr>
        <w:t>различным образовательным областям программы. Анализ соответствия оборудования и оснащения методического кабинета принципу необходимости и достаточности для реализации Программы показал, что в методическом кабинете достаточно полно представлено научно - методическое оснащение образовательного процесса дошкольного учреждения, оформлены разделы: нормативно-правовые документы, программно - методическое обеспечение, педагогические периодические издания, обобщен материал, иллюстрирующий лучший педагогический опыт работников.</w:t>
      </w:r>
    </w:p>
    <w:p w:rsidR="007D5BF6" w:rsidRPr="006B6EBD" w:rsidRDefault="007D5BF6" w:rsidP="007F2261">
      <w:pPr>
        <w:autoSpaceDE w:val="0"/>
        <w:autoSpaceDN w:val="0"/>
        <w:adjustRightInd w:val="0"/>
        <w:spacing w:after="0" w:line="276" w:lineRule="auto"/>
        <w:ind w:firstLine="709"/>
        <w:jc w:val="both"/>
        <w:rPr>
          <w:rFonts w:ascii="Times New Roman" w:hAnsi="Times New Roman" w:cs="Times New Roman"/>
          <w:sz w:val="24"/>
          <w:szCs w:val="24"/>
        </w:rPr>
      </w:pPr>
      <w:r w:rsidRPr="006B6EBD">
        <w:rPr>
          <w:rFonts w:ascii="Times New Roman" w:hAnsi="Times New Roman" w:cs="Times New Roman"/>
          <w:sz w:val="24"/>
          <w:szCs w:val="24"/>
        </w:rPr>
        <w:t>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создан сайт ДОУ, на котором размещена информация, определённая законодательством. 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Кроме того, в целях эффективного библиотечно-информационного обеспечения используются электронные ресурсы.</w:t>
      </w:r>
    </w:p>
    <w:p w:rsidR="007D5BF6" w:rsidRPr="006B6EBD" w:rsidRDefault="007D5BF6" w:rsidP="008C095F">
      <w:pPr>
        <w:autoSpaceDE w:val="0"/>
        <w:autoSpaceDN w:val="0"/>
        <w:adjustRightInd w:val="0"/>
        <w:spacing w:after="0" w:line="276" w:lineRule="auto"/>
        <w:ind w:firstLine="709"/>
        <w:jc w:val="both"/>
        <w:rPr>
          <w:rFonts w:ascii="Times New Roman" w:hAnsi="Times New Roman" w:cs="Times New Roman"/>
          <w:sz w:val="24"/>
          <w:szCs w:val="24"/>
        </w:rPr>
      </w:pPr>
      <w:r w:rsidRPr="006B6EBD">
        <w:rPr>
          <w:rFonts w:ascii="Times New Roman" w:hAnsi="Times New Roman" w:cs="Times New Roman"/>
          <w:sz w:val="24"/>
          <w:szCs w:val="24"/>
        </w:rPr>
        <w:t>Библиотечно-информационное обеспечение в 2023 го</w:t>
      </w:r>
      <w:r w:rsidR="008C095F">
        <w:rPr>
          <w:rFonts w:ascii="Times New Roman" w:hAnsi="Times New Roman" w:cs="Times New Roman"/>
          <w:sz w:val="24"/>
          <w:szCs w:val="24"/>
        </w:rPr>
        <w:t xml:space="preserve">ду обновлялось в соответствии с </w:t>
      </w:r>
      <w:r w:rsidRPr="006B6EBD">
        <w:rPr>
          <w:rFonts w:ascii="Times New Roman" w:hAnsi="Times New Roman" w:cs="Times New Roman"/>
          <w:sz w:val="24"/>
          <w:szCs w:val="24"/>
        </w:rPr>
        <w:t>законодательством и актуальными потребнос</w:t>
      </w:r>
      <w:r w:rsidR="008C095F">
        <w:rPr>
          <w:rFonts w:ascii="Times New Roman" w:hAnsi="Times New Roman" w:cs="Times New Roman"/>
          <w:sz w:val="24"/>
          <w:szCs w:val="24"/>
        </w:rPr>
        <w:t xml:space="preserve">тями участников образовательных </w:t>
      </w:r>
      <w:r w:rsidRPr="006B6EBD">
        <w:rPr>
          <w:rFonts w:ascii="Times New Roman" w:hAnsi="Times New Roman" w:cs="Times New Roman"/>
          <w:sz w:val="24"/>
          <w:szCs w:val="24"/>
        </w:rPr>
        <w:t>отношений, что позволяет педагогам эффекти</w:t>
      </w:r>
      <w:r w:rsidR="008C095F">
        <w:rPr>
          <w:rFonts w:ascii="Times New Roman" w:hAnsi="Times New Roman" w:cs="Times New Roman"/>
          <w:sz w:val="24"/>
          <w:szCs w:val="24"/>
        </w:rPr>
        <w:t xml:space="preserve">вно планировать образовательную </w:t>
      </w:r>
      <w:r w:rsidRPr="006B6EBD">
        <w:rPr>
          <w:rFonts w:ascii="Times New Roman" w:hAnsi="Times New Roman" w:cs="Times New Roman"/>
          <w:sz w:val="24"/>
          <w:szCs w:val="24"/>
        </w:rPr>
        <w:t xml:space="preserve">деятельность и совершенствовать свой образовательный уровень. </w:t>
      </w:r>
    </w:p>
    <w:p w:rsidR="007D5BF6" w:rsidRPr="006B6EBD" w:rsidRDefault="007D5BF6" w:rsidP="008C095F">
      <w:pPr>
        <w:autoSpaceDE w:val="0"/>
        <w:autoSpaceDN w:val="0"/>
        <w:adjustRightInd w:val="0"/>
        <w:spacing w:after="0" w:line="276" w:lineRule="auto"/>
        <w:ind w:firstLine="709"/>
        <w:jc w:val="both"/>
        <w:rPr>
          <w:rFonts w:ascii="Times New Roman" w:hAnsi="Times New Roman" w:cs="Times New Roman"/>
          <w:sz w:val="24"/>
          <w:szCs w:val="24"/>
        </w:rPr>
      </w:pPr>
      <w:r w:rsidRPr="006B6EBD">
        <w:rPr>
          <w:rFonts w:ascii="Times New Roman" w:hAnsi="Times New Roman" w:cs="Times New Roman"/>
          <w:sz w:val="24"/>
          <w:szCs w:val="24"/>
        </w:rPr>
        <w:lastRenderedPageBreak/>
        <w:t>Информирование родителей и общественнос</w:t>
      </w:r>
      <w:r w:rsidR="008C095F">
        <w:rPr>
          <w:rFonts w:ascii="Times New Roman" w:hAnsi="Times New Roman" w:cs="Times New Roman"/>
          <w:sz w:val="24"/>
          <w:szCs w:val="24"/>
        </w:rPr>
        <w:t xml:space="preserve">ти о деятельности ДОУ в 2023 г. </w:t>
      </w:r>
      <w:r w:rsidRPr="006B6EBD">
        <w:rPr>
          <w:rFonts w:ascii="Times New Roman" w:hAnsi="Times New Roman" w:cs="Times New Roman"/>
          <w:sz w:val="24"/>
          <w:szCs w:val="24"/>
        </w:rPr>
        <w:t>осуществлялось через официальный сайт ДОУ, информационные стенды, родительские</w:t>
      </w:r>
      <w:r w:rsidR="008C095F">
        <w:rPr>
          <w:rFonts w:ascii="Times New Roman" w:hAnsi="Times New Roman" w:cs="Times New Roman"/>
          <w:sz w:val="24"/>
          <w:szCs w:val="24"/>
        </w:rPr>
        <w:t xml:space="preserve"> </w:t>
      </w:r>
      <w:r w:rsidRPr="006B6EBD">
        <w:rPr>
          <w:rFonts w:ascii="Times New Roman" w:hAnsi="Times New Roman" w:cs="Times New Roman"/>
          <w:sz w:val="24"/>
          <w:szCs w:val="24"/>
        </w:rPr>
        <w:t>собрания, родительские чаты.</w:t>
      </w:r>
    </w:p>
    <w:p w:rsidR="007D5BF6" w:rsidRPr="008C095F" w:rsidRDefault="007D5BF6" w:rsidP="008C095F">
      <w:pPr>
        <w:autoSpaceDE w:val="0"/>
        <w:autoSpaceDN w:val="0"/>
        <w:adjustRightInd w:val="0"/>
        <w:spacing w:after="0" w:line="276" w:lineRule="auto"/>
        <w:ind w:firstLine="709"/>
        <w:jc w:val="both"/>
        <w:rPr>
          <w:rFonts w:ascii="Times New Roman" w:hAnsi="Times New Roman" w:cs="Times New Roman"/>
          <w:i/>
          <w:iCs/>
          <w:sz w:val="24"/>
          <w:szCs w:val="24"/>
        </w:rPr>
      </w:pPr>
      <w:r w:rsidRPr="006B6EBD">
        <w:rPr>
          <w:rFonts w:ascii="Times New Roman" w:hAnsi="Times New Roman" w:cs="Times New Roman"/>
          <w:b/>
          <w:bCs/>
          <w:i/>
          <w:iCs/>
          <w:sz w:val="24"/>
          <w:szCs w:val="24"/>
        </w:rPr>
        <w:t>Вывод</w:t>
      </w:r>
      <w:r w:rsidRPr="006B6EBD">
        <w:rPr>
          <w:rFonts w:ascii="Times New Roman" w:hAnsi="Times New Roman" w:cs="Times New Roman"/>
          <w:i/>
          <w:iCs/>
          <w:sz w:val="24"/>
          <w:szCs w:val="24"/>
        </w:rPr>
        <w:t>: учебно-методическое обеспечение соответс</w:t>
      </w:r>
      <w:r w:rsidR="008C095F">
        <w:rPr>
          <w:rFonts w:ascii="Times New Roman" w:hAnsi="Times New Roman" w:cs="Times New Roman"/>
          <w:i/>
          <w:iCs/>
          <w:sz w:val="24"/>
          <w:szCs w:val="24"/>
        </w:rPr>
        <w:t xml:space="preserve">твует требованиям ФГОС ДО и ФОП </w:t>
      </w:r>
      <w:r w:rsidRPr="006B6EBD">
        <w:rPr>
          <w:rFonts w:ascii="Times New Roman" w:hAnsi="Times New Roman" w:cs="Times New Roman"/>
          <w:i/>
          <w:iCs/>
          <w:sz w:val="24"/>
          <w:szCs w:val="24"/>
        </w:rPr>
        <w:t>ДО. В ДОУ создано библиотечно-информационн</w:t>
      </w:r>
      <w:r w:rsidR="008C095F">
        <w:rPr>
          <w:rFonts w:ascii="Times New Roman" w:hAnsi="Times New Roman" w:cs="Times New Roman"/>
          <w:i/>
          <w:iCs/>
          <w:sz w:val="24"/>
          <w:szCs w:val="24"/>
        </w:rPr>
        <w:t xml:space="preserve">ое обеспечение, соответствующее </w:t>
      </w:r>
      <w:r w:rsidRPr="006B6EBD">
        <w:rPr>
          <w:rFonts w:ascii="Times New Roman" w:hAnsi="Times New Roman" w:cs="Times New Roman"/>
          <w:i/>
          <w:iCs/>
          <w:sz w:val="24"/>
          <w:szCs w:val="24"/>
        </w:rPr>
        <w:t>запросам и требованиям работников.</w:t>
      </w:r>
    </w:p>
    <w:p w:rsidR="00B82C80" w:rsidRPr="007F2261" w:rsidRDefault="00B82C80" w:rsidP="007F2261">
      <w:pPr>
        <w:spacing w:before="100" w:beforeAutospacing="1" w:after="100" w:afterAutospacing="1" w:line="276" w:lineRule="auto"/>
        <w:ind w:firstLine="851"/>
        <w:jc w:val="center"/>
        <w:rPr>
          <w:rFonts w:ascii="Times New Roman" w:eastAsia="Times New Roman" w:hAnsi="Times New Roman" w:cs="Times New Roman"/>
          <w:b/>
          <w:bCs/>
          <w:color w:val="000000"/>
          <w:sz w:val="24"/>
          <w:szCs w:val="24"/>
        </w:rPr>
      </w:pPr>
      <w:r w:rsidRPr="006B6EBD">
        <w:rPr>
          <w:rFonts w:ascii="Times New Roman" w:eastAsia="Times New Roman" w:hAnsi="Times New Roman" w:cs="Times New Roman"/>
          <w:b/>
          <w:bCs/>
          <w:color w:val="000000"/>
          <w:sz w:val="24"/>
          <w:szCs w:val="24"/>
          <w:lang w:val="en-US"/>
        </w:rPr>
        <w:t>VII</w:t>
      </w:r>
      <w:r w:rsidRPr="006B6EBD">
        <w:rPr>
          <w:rFonts w:ascii="Times New Roman" w:eastAsia="Times New Roman" w:hAnsi="Times New Roman" w:cs="Times New Roman"/>
          <w:b/>
          <w:bCs/>
          <w:color w:val="000000"/>
          <w:sz w:val="24"/>
          <w:szCs w:val="24"/>
        </w:rPr>
        <w:t>. Оцен</w:t>
      </w:r>
      <w:r w:rsidR="007F2261">
        <w:rPr>
          <w:rFonts w:ascii="Times New Roman" w:eastAsia="Times New Roman" w:hAnsi="Times New Roman" w:cs="Times New Roman"/>
          <w:b/>
          <w:bCs/>
          <w:color w:val="000000"/>
          <w:sz w:val="24"/>
          <w:szCs w:val="24"/>
        </w:rPr>
        <w:t>ка материально-технической базы</w:t>
      </w:r>
    </w:p>
    <w:p w:rsidR="00B82C80" w:rsidRPr="006B6EBD" w:rsidRDefault="008C095F" w:rsidP="008C095F">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w:t>
      </w:r>
      <w:r w:rsidR="00B82C80" w:rsidRPr="006B6EBD">
        <w:rPr>
          <w:rFonts w:ascii="Times New Roman" w:eastAsia="Times New Roman" w:hAnsi="Times New Roman" w:cs="Times New Roman"/>
          <w:color w:val="000000"/>
          <w:sz w:val="24"/>
          <w:szCs w:val="24"/>
        </w:rPr>
        <w:t>етском саду сформирована материально-техническая база для реализации образовательных программ, жизнеобеспечения и развития детей. В двух корпусах детского сада оборудованы помещения:</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 xml:space="preserve">групповые помещения — 9 </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 xml:space="preserve">кабинет заведующего — 2; </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 xml:space="preserve">методический кабинет — 2; </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музыкальный зал — 2;</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физкультурный зал — 2;</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пищеблок — 2</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прачечная — 2</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медицинский кабинет — 2;</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кабинет педагога доп. образования-1;</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кабинет логопеда -1;</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кабинет психолога -1;</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кабинет психологической разгрузки-1</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 xml:space="preserve">физиокабинет — 0; </w:t>
      </w:r>
    </w:p>
    <w:p w:rsidR="00B82C80" w:rsidRPr="00025866" w:rsidRDefault="00B82C80" w:rsidP="008C095F">
      <w:pPr>
        <w:spacing w:after="0" w:line="276" w:lineRule="auto"/>
        <w:ind w:firstLine="709"/>
        <w:jc w:val="both"/>
        <w:rPr>
          <w:rFonts w:ascii="Times New Roman" w:eastAsia="Times New Roman" w:hAnsi="Times New Roman" w:cs="Times New Roman"/>
          <w:sz w:val="24"/>
          <w:szCs w:val="24"/>
        </w:rPr>
      </w:pPr>
      <w:r w:rsidRPr="006B6EBD">
        <w:rPr>
          <w:rFonts w:ascii="Times New Roman" w:eastAsia="Times New Roman" w:hAnsi="Times New Roman" w:cs="Times New Roman"/>
          <w:color w:val="000000"/>
          <w:sz w:val="24"/>
          <w:szCs w:val="24"/>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w:t>
      </w:r>
      <w:r w:rsidRPr="00025866">
        <w:rPr>
          <w:rFonts w:ascii="Times New Roman" w:eastAsia="Times New Roman" w:hAnsi="Times New Roman" w:cs="Times New Roman"/>
          <w:sz w:val="24"/>
          <w:szCs w:val="24"/>
        </w:rPr>
        <w:t>включающие игровую, познавательную, обеденную зоны.</w:t>
      </w:r>
    </w:p>
    <w:p w:rsidR="00025866" w:rsidRPr="00025866" w:rsidRDefault="00025866" w:rsidP="00025866">
      <w:pPr>
        <w:spacing w:after="0" w:line="276" w:lineRule="auto"/>
        <w:ind w:firstLine="709"/>
        <w:jc w:val="both"/>
        <w:rPr>
          <w:rFonts w:ascii="Times New Roman" w:eastAsia="Times New Roman" w:hAnsi="Times New Roman" w:cs="Times New Roman"/>
          <w:sz w:val="24"/>
          <w:szCs w:val="24"/>
        </w:rPr>
      </w:pPr>
      <w:r w:rsidRPr="00025866">
        <w:rPr>
          <w:rFonts w:ascii="Times New Roman" w:eastAsia="Times New Roman" w:hAnsi="Times New Roman" w:cs="Times New Roman"/>
          <w:sz w:val="24"/>
          <w:szCs w:val="24"/>
        </w:rPr>
        <w:t>Оснащение ДОУ необходимым оборудованием в 2023 году за счет бюд</w:t>
      </w:r>
      <w:r w:rsidR="00864668">
        <w:rPr>
          <w:rFonts w:ascii="Times New Roman" w:eastAsia="Times New Roman" w:hAnsi="Times New Roman" w:cs="Times New Roman"/>
          <w:sz w:val="24"/>
          <w:szCs w:val="24"/>
        </w:rPr>
        <w:t>жетных и внебюджетных средств</w:t>
      </w:r>
      <w:r w:rsidRPr="00025866">
        <w:rPr>
          <w:rFonts w:ascii="Times New Roman" w:eastAsia="Times New Roman" w:hAnsi="Times New Roman" w:cs="Times New Roman"/>
          <w:sz w:val="24"/>
          <w:szCs w:val="24"/>
        </w:rPr>
        <w:t>.</w:t>
      </w:r>
      <w:r w:rsidR="00864668">
        <w:rPr>
          <w:rFonts w:ascii="Times New Roman" w:eastAsia="Times New Roman" w:hAnsi="Times New Roman" w:cs="Times New Roman"/>
          <w:sz w:val="24"/>
          <w:szCs w:val="24"/>
        </w:rPr>
        <w:t xml:space="preserve"> В 2023 году бюджет учреждения был исполнен на 93,6%. По плану расчета муниципальной услуги выделено 96 098 952,19 рублей, освоено 89 945 868,59 рублей. </w:t>
      </w:r>
    </w:p>
    <w:p w:rsidR="00B82C80" w:rsidRPr="006B6EBD" w:rsidRDefault="00B82C80" w:rsidP="008C095F">
      <w:pPr>
        <w:spacing w:after="0" w:line="276" w:lineRule="auto"/>
        <w:ind w:firstLine="709"/>
        <w:jc w:val="both"/>
        <w:rPr>
          <w:rFonts w:ascii="Times New Roman" w:eastAsia="Times New Roman" w:hAnsi="Times New Roman" w:cs="Times New Roman"/>
          <w:color w:val="000000"/>
          <w:sz w:val="24"/>
          <w:szCs w:val="24"/>
        </w:rPr>
      </w:pPr>
      <w:r w:rsidRPr="006B6EBD">
        <w:rPr>
          <w:rFonts w:ascii="Times New Roman" w:eastAsia="Times New Roman" w:hAnsi="Times New Roman" w:cs="Times New Roman"/>
          <w:color w:val="000000"/>
          <w:sz w:val="24"/>
          <w:szCs w:val="24"/>
        </w:rPr>
        <w:t>МАДОУ ДС «Олененок» занимает два двухэтажных здания: построены по проекту и оснащены центральным отоплением, водоснабжением, канализацией. Групповые и спальные комнаты отделены друг от друга. Каждая группа имеет свой выход. Имеются спортивный и музыкальный залы, методический кабинет, кабинет психолога и логопеда, педагога дополнительного образования. Медицинский кабинет оснащён таким оборудованием, как весы, ростомер, сухожаровой шкаф, УФО, холодильник, аппарат Ротто, плантограф, спирометр, аппарат УВЧ, дезар, увлажнитель воздуха.</w:t>
      </w:r>
    </w:p>
    <w:p w:rsidR="006B6EBD" w:rsidRDefault="006B6EBD" w:rsidP="008C095F">
      <w:pPr>
        <w:autoSpaceDE w:val="0"/>
        <w:autoSpaceDN w:val="0"/>
        <w:adjustRightInd w:val="0"/>
        <w:spacing w:after="0" w:line="276" w:lineRule="auto"/>
        <w:ind w:firstLine="709"/>
        <w:jc w:val="both"/>
        <w:rPr>
          <w:rFonts w:ascii="Times New Roman" w:hAnsi="Times New Roman" w:cs="Times New Roman"/>
          <w:color w:val="000000"/>
          <w:sz w:val="24"/>
          <w:szCs w:val="24"/>
        </w:rPr>
      </w:pPr>
      <w:r w:rsidRPr="006B6EBD">
        <w:rPr>
          <w:rFonts w:ascii="Times New Roman" w:hAnsi="Times New Roman" w:cs="Times New Roman"/>
          <w:sz w:val="24"/>
          <w:szCs w:val="24"/>
        </w:rPr>
        <w:t>Состояние территории детского сада удовлетворительное. На территории имеются зеле</w:t>
      </w:r>
      <w:r w:rsidR="008C095F">
        <w:rPr>
          <w:rFonts w:ascii="Times New Roman" w:hAnsi="Times New Roman" w:cs="Times New Roman"/>
          <w:sz w:val="24"/>
          <w:szCs w:val="24"/>
        </w:rPr>
        <w:t xml:space="preserve">ные </w:t>
      </w:r>
      <w:r w:rsidRPr="006B6EBD">
        <w:rPr>
          <w:rFonts w:ascii="Times New Roman" w:hAnsi="Times New Roman" w:cs="Times New Roman"/>
          <w:sz w:val="24"/>
          <w:szCs w:val="24"/>
        </w:rPr>
        <w:t>насаждения в виде деревьев и кустарников. Террит</w:t>
      </w:r>
      <w:r w:rsidR="008C095F">
        <w:rPr>
          <w:rFonts w:ascii="Times New Roman" w:hAnsi="Times New Roman" w:cs="Times New Roman"/>
          <w:sz w:val="24"/>
          <w:szCs w:val="24"/>
        </w:rPr>
        <w:t xml:space="preserve">ория ДОУ благоустроена, имеются </w:t>
      </w:r>
      <w:r w:rsidRPr="006B6EBD">
        <w:rPr>
          <w:rFonts w:ascii="Times New Roman" w:hAnsi="Times New Roman" w:cs="Times New Roman"/>
          <w:sz w:val="24"/>
          <w:szCs w:val="24"/>
        </w:rPr>
        <w:t>декоративные формы благоустройства, тематические уголки, клумбы и мини-</w:t>
      </w:r>
      <w:r w:rsidRPr="006B6EBD">
        <w:rPr>
          <w:rFonts w:ascii="Times New Roman" w:hAnsi="Times New Roman" w:cs="Times New Roman"/>
          <w:sz w:val="24"/>
          <w:szCs w:val="24"/>
        </w:rPr>
        <w:lastRenderedPageBreak/>
        <w:t xml:space="preserve">цветники, есть огород, на территории ДОУ имеются 9 оборудованных участков с верандами для прогулок (отдельные для каждой </w:t>
      </w:r>
      <w:r w:rsidRPr="006B6EBD">
        <w:rPr>
          <w:rFonts w:ascii="Times New Roman" w:hAnsi="Times New Roman" w:cs="Times New Roman"/>
          <w:color w:val="000000"/>
          <w:sz w:val="24"/>
          <w:szCs w:val="24"/>
        </w:rPr>
        <w:t>возрастной группы), на которых размещены игровое оборудование (домики, машины, песочницы) в соответствии с возрастом и требованиями СанПиН.</w:t>
      </w:r>
    </w:p>
    <w:p w:rsidR="00077E2F" w:rsidRDefault="000B08BB" w:rsidP="00077E2F">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 проводятся п</w:t>
      </w:r>
      <w:r w:rsidRPr="000B08BB">
        <w:rPr>
          <w:rFonts w:ascii="Times New Roman" w:hAnsi="Times New Roman" w:cs="Times New Roman"/>
          <w:color w:val="000000"/>
          <w:sz w:val="24"/>
          <w:szCs w:val="24"/>
        </w:rPr>
        <w:t>роверк</w:t>
      </w:r>
      <w:r>
        <w:rPr>
          <w:rFonts w:ascii="Times New Roman" w:hAnsi="Times New Roman" w:cs="Times New Roman"/>
          <w:color w:val="000000"/>
          <w:sz w:val="24"/>
          <w:szCs w:val="24"/>
        </w:rPr>
        <w:t>и</w:t>
      </w:r>
      <w:r w:rsidRPr="000B08BB">
        <w:t xml:space="preserve"> </w:t>
      </w:r>
      <w:r w:rsidRPr="000B08BB">
        <w:rPr>
          <w:rFonts w:ascii="Times New Roman" w:hAnsi="Times New Roman" w:cs="Times New Roman"/>
          <w:color w:val="000000"/>
          <w:sz w:val="24"/>
          <w:szCs w:val="24"/>
        </w:rPr>
        <w:t>на пр</w:t>
      </w:r>
      <w:r>
        <w:rPr>
          <w:rFonts w:ascii="Times New Roman" w:hAnsi="Times New Roman" w:cs="Times New Roman"/>
          <w:color w:val="000000"/>
          <w:sz w:val="24"/>
          <w:szCs w:val="24"/>
        </w:rPr>
        <w:t xml:space="preserve">едмет безопасности оборудования </w:t>
      </w:r>
      <w:r w:rsidRPr="000B08BB">
        <w:rPr>
          <w:rFonts w:ascii="Times New Roman" w:hAnsi="Times New Roman" w:cs="Times New Roman"/>
          <w:color w:val="000000"/>
          <w:sz w:val="24"/>
          <w:szCs w:val="24"/>
        </w:rPr>
        <w:t>детских игровых и спортивных площадок постоянно действующей комиссией по осмотру детских игровых и спортивных площадок. Комиссия утверждена Приказом №127-од от 05.06.2023 года «О создании комиссии по осмотру игровых и спортивных площадок»</w:t>
      </w:r>
      <w:r>
        <w:rPr>
          <w:rFonts w:ascii="Times New Roman" w:hAnsi="Times New Roman" w:cs="Times New Roman"/>
          <w:color w:val="000000"/>
          <w:sz w:val="24"/>
          <w:szCs w:val="24"/>
        </w:rPr>
        <w:t>.</w:t>
      </w:r>
      <w:r w:rsidR="00077E2F">
        <w:rPr>
          <w:rFonts w:ascii="Times New Roman" w:hAnsi="Times New Roman" w:cs="Times New Roman"/>
          <w:color w:val="000000"/>
          <w:sz w:val="24"/>
          <w:szCs w:val="24"/>
        </w:rPr>
        <w:t xml:space="preserve"> Имеется на территории 1 корпуса:  Качели простые, Кораблик (деревянный), </w:t>
      </w:r>
      <w:r w:rsidR="00D31199">
        <w:rPr>
          <w:rFonts w:ascii="Times New Roman" w:hAnsi="Times New Roman" w:cs="Times New Roman"/>
          <w:color w:val="000000"/>
          <w:sz w:val="24"/>
          <w:szCs w:val="24"/>
        </w:rPr>
        <w:t>Песочницы</w:t>
      </w:r>
      <w:r w:rsidR="00077E2F">
        <w:rPr>
          <w:rFonts w:ascii="Times New Roman" w:hAnsi="Times New Roman" w:cs="Times New Roman"/>
          <w:color w:val="000000"/>
          <w:sz w:val="24"/>
          <w:szCs w:val="24"/>
        </w:rPr>
        <w:t xml:space="preserve">, Игровая площадка, Горка-паровоз, Спортивный комплекс, Домик, </w:t>
      </w:r>
      <w:r w:rsidR="00077E2F" w:rsidRPr="00077E2F">
        <w:rPr>
          <w:rFonts w:ascii="Times New Roman" w:hAnsi="Times New Roman" w:cs="Times New Roman"/>
          <w:color w:val="000000"/>
          <w:sz w:val="24"/>
          <w:szCs w:val="24"/>
        </w:rPr>
        <w:t>Игрово</w:t>
      </w:r>
      <w:r w:rsidR="00077E2F">
        <w:rPr>
          <w:rFonts w:ascii="Times New Roman" w:hAnsi="Times New Roman" w:cs="Times New Roman"/>
          <w:color w:val="000000"/>
          <w:sz w:val="24"/>
          <w:szCs w:val="24"/>
        </w:rPr>
        <w:t xml:space="preserve">й комплекс ИО 706 Бум Переправа, </w:t>
      </w:r>
      <w:r w:rsidR="00077E2F" w:rsidRPr="00077E2F">
        <w:rPr>
          <w:rFonts w:ascii="Times New Roman" w:hAnsi="Times New Roman" w:cs="Times New Roman"/>
          <w:color w:val="000000"/>
          <w:sz w:val="24"/>
          <w:szCs w:val="24"/>
        </w:rPr>
        <w:t>Игровой комплекс ИФ 20</w:t>
      </w:r>
      <w:r w:rsidR="00077E2F">
        <w:rPr>
          <w:rFonts w:ascii="Times New Roman" w:hAnsi="Times New Roman" w:cs="Times New Roman"/>
          <w:color w:val="000000"/>
          <w:sz w:val="24"/>
          <w:szCs w:val="24"/>
        </w:rPr>
        <w:t xml:space="preserve">3 Стенка для метания со стойкой, </w:t>
      </w:r>
      <w:r w:rsidR="00077E2F" w:rsidRPr="00077E2F">
        <w:rPr>
          <w:rFonts w:ascii="Times New Roman" w:hAnsi="Times New Roman" w:cs="Times New Roman"/>
          <w:color w:val="000000"/>
          <w:sz w:val="24"/>
          <w:szCs w:val="24"/>
        </w:rPr>
        <w:t>Метеоплощадка</w:t>
      </w:r>
      <w:r w:rsidR="00077E2F">
        <w:rPr>
          <w:rFonts w:ascii="Times New Roman" w:hAnsi="Times New Roman" w:cs="Times New Roman"/>
          <w:color w:val="000000"/>
          <w:sz w:val="24"/>
          <w:szCs w:val="24"/>
        </w:rPr>
        <w:t xml:space="preserve">. </w:t>
      </w:r>
      <w:r w:rsidR="00077E2F" w:rsidRPr="00077E2F">
        <w:rPr>
          <w:rFonts w:ascii="Times New Roman" w:hAnsi="Times New Roman" w:cs="Times New Roman"/>
          <w:color w:val="000000"/>
          <w:sz w:val="24"/>
          <w:szCs w:val="24"/>
        </w:rPr>
        <w:t xml:space="preserve">Имеется на территории </w:t>
      </w:r>
      <w:r w:rsidR="00077E2F">
        <w:rPr>
          <w:rFonts w:ascii="Times New Roman" w:hAnsi="Times New Roman" w:cs="Times New Roman"/>
          <w:color w:val="000000"/>
          <w:sz w:val="24"/>
          <w:szCs w:val="24"/>
        </w:rPr>
        <w:t>2</w:t>
      </w:r>
      <w:r w:rsidR="00077E2F" w:rsidRPr="00077E2F">
        <w:rPr>
          <w:rFonts w:ascii="Times New Roman" w:hAnsi="Times New Roman" w:cs="Times New Roman"/>
          <w:color w:val="000000"/>
          <w:sz w:val="24"/>
          <w:szCs w:val="24"/>
        </w:rPr>
        <w:t xml:space="preserve"> корпуса:</w:t>
      </w:r>
      <w:r w:rsidR="00077E2F" w:rsidRPr="00077E2F">
        <w:t xml:space="preserve"> </w:t>
      </w:r>
      <w:r w:rsidR="00077E2F">
        <w:rPr>
          <w:rFonts w:ascii="Times New Roman" w:hAnsi="Times New Roman" w:cs="Times New Roman"/>
          <w:color w:val="000000"/>
          <w:sz w:val="24"/>
          <w:szCs w:val="24"/>
        </w:rPr>
        <w:t>Качели простые, Горки, Песочницы, Игровая площадка, Спортивный комплекс.</w:t>
      </w:r>
    </w:p>
    <w:p w:rsidR="000B08BB" w:rsidRPr="000B08BB" w:rsidRDefault="00077E2F" w:rsidP="00077E2F">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7E2F">
        <w:t xml:space="preserve"> </w:t>
      </w:r>
      <w:r w:rsidRPr="00077E2F">
        <w:rPr>
          <w:rFonts w:ascii="Times New Roman" w:hAnsi="Times New Roman" w:cs="Times New Roman"/>
          <w:color w:val="000000"/>
          <w:sz w:val="24"/>
          <w:szCs w:val="24"/>
        </w:rPr>
        <w:t>Педагогические работники ознакомлены с правилами безопасности, с санитарно-гигиеническими нормами, с инструкциями  по требованиям безопасности во время прогулки детей и правилами пользования детскими игровыми и спортивными площадками на территории детского сада. На площадках имеются инструкции по проведению прогулки, с указанием номеров телефонов экстренных служб. Проводится регулярное обслуживание: проверка и подтягивание узлов, обновление краски оборудования, обеспечение чистоты оборудования и покрытий и др.</w:t>
      </w:r>
      <w:r>
        <w:rPr>
          <w:rFonts w:ascii="Times New Roman" w:hAnsi="Times New Roman" w:cs="Times New Roman"/>
          <w:color w:val="000000"/>
          <w:sz w:val="24"/>
          <w:szCs w:val="24"/>
        </w:rPr>
        <w:t xml:space="preserve"> </w:t>
      </w:r>
    </w:p>
    <w:p w:rsidR="006B6EBD" w:rsidRPr="006B6EBD" w:rsidRDefault="006B6EBD" w:rsidP="008C095F">
      <w:pPr>
        <w:autoSpaceDE w:val="0"/>
        <w:autoSpaceDN w:val="0"/>
        <w:adjustRightInd w:val="0"/>
        <w:spacing w:after="0" w:line="276" w:lineRule="auto"/>
        <w:ind w:firstLine="709"/>
        <w:jc w:val="both"/>
        <w:rPr>
          <w:rFonts w:ascii="Times New Roman" w:hAnsi="Times New Roman" w:cs="Times New Roman"/>
          <w:color w:val="000000"/>
          <w:sz w:val="24"/>
          <w:szCs w:val="24"/>
        </w:rPr>
      </w:pPr>
      <w:r w:rsidRPr="006B6EBD">
        <w:rPr>
          <w:rFonts w:ascii="Times New Roman" w:hAnsi="Times New Roman" w:cs="Times New Roman"/>
          <w:color w:val="000000"/>
          <w:sz w:val="24"/>
          <w:szCs w:val="24"/>
        </w:rPr>
        <w:t>Во всех возрастных группах в достаточном количестве им</w:t>
      </w:r>
      <w:r w:rsidR="008C095F">
        <w:rPr>
          <w:rFonts w:ascii="Times New Roman" w:hAnsi="Times New Roman" w:cs="Times New Roman"/>
          <w:color w:val="000000"/>
          <w:sz w:val="24"/>
          <w:szCs w:val="24"/>
        </w:rPr>
        <w:t xml:space="preserve">еется выносное оборудование для </w:t>
      </w:r>
      <w:r w:rsidRPr="006B6EBD">
        <w:rPr>
          <w:rFonts w:ascii="Times New Roman" w:hAnsi="Times New Roman" w:cs="Times New Roman"/>
          <w:color w:val="000000"/>
          <w:sz w:val="24"/>
          <w:szCs w:val="24"/>
        </w:rPr>
        <w:t>развития двигательной активности детей и проведе</w:t>
      </w:r>
      <w:r w:rsidR="008C095F">
        <w:rPr>
          <w:rFonts w:ascii="Times New Roman" w:hAnsi="Times New Roman" w:cs="Times New Roman"/>
          <w:color w:val="000000"/>
          <w:sz w:val="24"/>
          <w:szCs w:val="24"/>
        </w:rPr>
        <w:t xml:space="preserve">ния спортивных игр на участках. </w:t>
      </w:r>
      <w:r w:rsidRPr="006B6EBD">
        <w:rPr>
          <w:rFonts w:ascii="Times New Roman" w:hAnsi="Times New Roman" w:cs="Times New Roman"/>
          <w:color w:val="000000"/>
          <w:sz w:val="24"/>
          <w:szCs w:val="24"/>
        </w:rPr>
        <w:t>Организация среды на участках обеспечивает экологическое воспитание и образование детей.</w:t>
      </w:r>
    </w:p>
    <w:p w:rsidR="006B6EBD" w:rsidRPr="008B4E9C" w:rsidRDefault="006B6EBD" w:rsidP="008C095F">
      <w:pPr>
        <w:autoSpaceDE w:val="0"/>
        <w:autoSpaceDN w:val="0"/>
        <w:adjustRightInd w:val="0"/>
        <w:spacing w:after="0" w:line="276" w:lineRule="auto"/>
        <w:ind w:firstLine="709"/>
        <w:jc w:val="both"/>
        <w:rPr>
          <w:rFonts w:ascii="Times New Roman" w:hAnsi="Times New Roman" w:cs="Times New Roman"/>
          <w:i/>
          <w:iCs/>
          <w:sz w:val="24"/>
          <w:szCs w:val="24"/>
        </w:rPr>
      </w:pPr>
      <w:r w:rsidRPr="006B6EBD">
        <w:rPr>
          <w:rFonts w:ascii="Times New Roman" w:hAnsi="Times New Roman" w:cs="Times New Roman"/>
          <w:b/>
          <w:bCs/>
          <w:i/>
          <w:iCs/>
          <w:color w:val="000000"/>
          <w:sz w:val="24"/>
          <w:szCs w:val="24"/>
        </w:rPr>
        <w:t xml:space="preserve">Вывод: </w:t>
      </w:r>
      <w:r w:rsidRPr="006B6EBD">
        <w:rPr>
          <w:rFonts w:ascii="Times New Roman" w:hAnsi="Times New Roman" w:cs="Times New Roman"/>
          <w:i/>
          <w:iCs/>
          <w:color w:val="000000"/>
          <w:sz w:val="24"/>
          <w:szCs w:val="24"/>
        </w:rPr>
        <w:t>Материально-техническое состояние ДОУ и его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и способствует всестороннему развитию дошкольников</w:t>
      </w:r>
      <w:r w:rsidR="008B4E9C">
        <w:rPr>
          <w:rFonts w:ascii="Times New Roman" w:hAnsi="Times New Roman" w:cs="Times New Roman"/>
          <w:i/>
          <w:iCs/>
          <w:sz w:val="24"/>
          <w:szCs w:val="24"/>
        </w:rPr>
        <w:t>.</w:t>
      </w:r>
    </w:p>
    <w:p w:rsidR="00B82C80" w:rsidRPr="00B82C80" w:rsidRDefault="00B82C80" w:rsidP="001810B8">
      <w:pPr>
        <w:spacing w:before="100" w:beforeAutospacing="1" w:after="100" w:afterAutospacing="1" w:line="276" w:lineRule="auto"/>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b/>
          <w:bCs/>
          <w:color w:val="000000"/>
          <w:sz w:val="24"/>
          <w:szCs w:val="24"/>
          <w:lang w:val="en-US"/>
        </w:rPr>
        <w:t>VIII</w:t>
      </w:r>
      <w:r w:rsidRPr="00B82C80">
        <w:rPr>
          <w:rFonts w:ascii="Times New Roman" w:eastAsia="Times New Roman" w:hAnsi="Times New Roman" w:cs="Times New Roman"/>
          <w:b/>
          <w:bCs/>
          <w:color w:val="000000"/>
          <w:sz w:val="24"/>
          <w:szCs w:val="24"/>
        </w:rPr>
        <w:t>.</w:t>
      </w:r>
      <w:r w:rsidRPr="00B82C80">
        <w:rPr>
          <w:rFonts w:ascii="Times New Roman" w:eastAsia="Times New Roman" w:hAnsi="Times New Roman" w:cs="Times New Roman"/>
          <w:b/>
          <w:bCs/>
          <w:color w:val="000000"/>
          <w:sz w:val="24"/>
          <w:szCs w:val="24"/>
          <w:lang w:val="en-US"/>
        </w:rPr>
        <w:t> </w:t>
      </w:r>
      <w:r w:rsidRPr="00B82C80">
        <w:rPr>
          <w:rFonts w:ascii="Times New Roman" w:eastAsia="Times New Roman" w:hAnsi="Times New Roman" w:cs="Times New Roman"/>
          <w:b/>
          <w:bCs/>
          <w:color w:val="000000"/>
          <w:sz w:val="24"/>
          <w:szCs w:val="24"/>
        </w:rPr>
        <w:t>Оценка функционирования внутренней системы оценки качества образования</w:t>
      </w:r>
    </w:p>
    <w:p w:rsidR="006B6EBD" w:rsidRPr="001810B8" w:rsidRDefault="006B6EBD" w:rsidP="001810B8">
      <w:pPr>
        <w:pStyle w:val="Default"/>
        <w:spacing w:line="276" w:lineRule="auto"/>
        <w:ind w:firstLine="709"/>
        <w:jc w:val="both"/>
      </w:pPr>
      <w:r w:rsidRPr="001810B8">
        <w:t xml:space="preserve">Внутренняя система оценки качества образования в ДОУ – деятельность по 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 </w:t>
      </w:r>
    </w:p>
    <w:p w:rsidR="006B6EBD" w:rsidRPr="001810B8" w:rsidRDefault="006B6EBD" w:rsidP="001810B8">
      <w:pPr>
        <w:pStyle w:val="Default"/>
        <w:spacing w:line="276" w:lineRule="auto"/>
        <w:ind w:firstLine="709"/>
        <w:jc w:val="both"/>
      </w:pPr>
      <w:r w:rsidRPr="001810B8">
        <w:t xml:space="preserve">Систему качества дошкольного образования мы рассматриваем как систему контроля внутри ДОУ, которая включает себя интегративные составляющие: </w:t>
      </w:r>
    </w:p>
    <w:p w:rsidR="006B6EBD" w:rsidRPr="001810B8" w:rsidRDefault="006B6EBD" w:rsidP="001810B8">
      <w:pPr>
        <w:pStyle w:val="Default"/>
        <w:spacing w:line="276" w:lineRule="auto"/>
        <w:ind w:firstLine="709"/>
        <w:jc w:val="both"/>
      </w:pPr>
      <w:r w:rsidRPr="001810B8">
        <w:t xml:space="preserve">· качество образовательно-воспитательного процесса; </w:t>
      </w:r>
    </w:p>
    <w:p w:rsidR="006B6EBD" w:rsidRPr="001810B8" w:rsidRDefault="006B6EBD" w:rsidP="001810B8">
      <w:pPr>
        <w:pStyle w:val="Default"/>
        <w:spacing w:line="276" w:lineRule="auto"/>
        <w:ind w:firstLine="709"/>
        <w:jc w:val="both"/>
      </w:pPr>
      <w:r w:rsidRPr="001810B8">
        <w:t xml:space="preserve">· качество работы с родителями; </w:t>
      </w:r>
    </w:p>
    <w:p w:rsidR="006B6EBD" w:rsidRPr="001810B8" w:rsidRDefault="006B6EBD" w:rsidP="001810B8">
      <w:pPr>
        <w:pStyle w:val="Default"/>
        <w:spacing w:line="276" w:lineRule="auto"/>
        <w:ind w:firstLine="709"/>
        <w:jc w:val="both"/>
      </w:pPr>
      <w:r w:rsidRPr="001810B8">
        <w:t xml:space="preserve">· качество работы с педагогическими кадрами; </w:t>
      </w:r>
    </w:p>
    <w:p w:rsidR="006B6EBD" w:rsidRPr="001810B8" w:rsidRDefault="006B6EBD" w:rsidP="001810B8">
      <w:pPr>
        <w:pStyle w:val="Default"/>
        <w:spacing w:line="276" w:lineRule="auto"/>
        <w:ind w:firstLine="709"/>
        <w:jc w:val="both"/>
      </w:pPr>
      <w:r w:rsidRPr="001810B8">
        <w:t xml:space="preserve">· качество развивающей предметно-пространственной среды. </w:t>
      </w:r>
    </w:p>
    <w:p w:rsidR="006B6EBD" w:rsidRPr="001810B8" w:rsidRDefault="006B6EBD" w:rsidP="001810B8">
      <w:pPr>
        <w:pStyle w:val="Default"/>
        <w:spacing w:line="276" w:lineRule="auto"/>
        <w:ind w:firstLine="709"/>
        <w:jc w:val="both"/>
      </w:pPr>
      <w:r w:rsidRPr="001810B8">
        <w:lastRenderedPageBreak/>
        <w:t xml:space="preserve">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w:t>
      </w:r>
    </w:p>
    <w:p w:rsidR="006B6EBD" w:rsidRPr="001810B8" w:rsidRDefault="006B6EBD" w:rsidP="001810B8">
      <w:pPr>
        <w:pStyle w:val="Default"/>
        <w:spacing w:line="276" w:lineRule="auto"/>
        <w:ind w:firstLine="709"/>
        <w:jc w:val="both"/>
      </w:pPr>
      <w:r w:rsidRPr="001810B8">
        <w:t xml:space="preserve">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 </w:t>
      </w:r>
    </w:p>
    <w:p w:rsidR="006B6EBD" w:rsidRPr="001810B8" w:rsidRDefault="006B6EBD" w:rsidP="001810B8">
      <w:pPr>
        <w:pStyle w:val="Default"/>
        <w:spacing w:line="276" w:lineRule="auto"/>
        <w:ind w:firstLine="709"/>
        <w:jc w:val="both"/>
      </w:pPr>
      <w:r w:rsidRPr="001810B8">
        <w:t>В МАДОУ внутренний контроль осуществляют заведующая, старший воспитатель, заместитель заведующего, член профсоюзной организации</w:t>
      </w:r>
      <w:r w:rsidR="00E15007" w:rsidRPr="001810B8">
        <w:t>,</w:t>
      </w:r>
      <w:r w:rsidRPr="001810B8">
        <w:t xml:space="preserve"> медицинская сестра; созданная по приказу заведующей комиссия. </w:t>
      </w:r>
    </w:p>
    <w:p w:rsidR="006B6EBD" w:rsidRDefault="006B6EBD" w:rsidP="001810B8">
      <w:pPr>
        <w:pStyle w:val="Default"/>
        <w:spacing w:line="276" w:lineRule="auto"/>
        <w:ind w:firstLine="709"/>
        <w:jc w:val="both"/>
      </w:pPr>
      <w:r w:rsidRPr="001810B8">
        <w:t xml:space="preserve">Результаты контроля выносятся на обсуждение на педагогические советы, совещания при заведующей, размещаются на информационных стендах. </w:t>
      </w:r>
    </w:p>
    <w:p w:rsidR="001C1391" w:rsidRPr="00436052" w:rsidRDefault="001C1391" w:rsidP="001C1391">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xml:space="preserve">Анкетирование родителей проводилось с </w:t>
      </w:r>
      <w:r>
        <w:rPr>
          <w:rFonts w:ascii="Times New Roman" w:eastAsia="Times New Roman" w:hAnsi="Times New Roman" w:cs="Times New Roman"/>
          <w:sz w:val="24"/>
          <w:szCs w:val="24"/>
          <w:lang w:eastAsia="ru-RU"/>
        </w:rPr>
        <w:t>26</w:t>
      </w:r>
      <w:r w:rsidRPr="00436052">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31</w:t>
      </w:r>
      <w:r w:rsidRPr="004360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мая 2023 года. </w:t>
      </w:r>
      <w:r w:rsidRPr="00436052">
        <w:rPr>
          <w:rFonts w:ascii="Times New Roman" w:eastAsia="Times New Roman" w:hAnsi="Times New Roman" w:cs="Times New Roman"/>
          <w:sz w:val="24"/>
          <w:szCs w:val="24"/>
          <w:lang w:eastAsia="ru-RU"/>
        </w:rPr>
        <w:t xml:space="preserve">В анкетировании приняли участие </w:t>
      </w:r>
      <w:r>
        <w:rPr>
          <w:rFonts w:ascii="Times New Roman" w:eastAsia="Times New Roman" w:hAnsi="Times New Roman" w:cs="Times New Roman"/>
          <w:sz w:val="24"/>
          <w:szCs w:val="24"/>
          <w:lang w:eastAsia="ru-RU"/>
        </w:rPr>
        <w:t>91 родитель (законный</w:t>
      </w:r>
      <w:r w:rsidRPr="00436052">
        <w:rPr>
          <w:rFonts w:ascii="Times New Roman" w:eastAsia="Times New Roman" w:hAnsi="Times New Roman" w:cs="Times New Roman"/>
          <w:sz w:val="24"/>
          <w:szCs w:val="24"/>
          <w:lang w:eastAsia="ru-RU"/>
        </w:rPr>
        <w:t xml:space="preserve"> представит</w:t>
      </w:r>
      <w:r>
        <w:rPr>
          <w:rFonts w:ascii="Times New Roman" w:eastAsia="Times New Roman" w:hAnsi="Times New Roman" w:cs="Times New Roman"/>
          <w:sz w:val="24"/>
          <w:szCs w:val="24"/>
          <w:lang w:eastAsia="ru-RU"/>
        </w:rPr>
        <w:t>ель</w:t>
      </w:r>
      <w:r w:rsidRPr="00436052">
        <w:rPr>
          <w:rFonts w:ascii="Times New Roman" w:eastAsia="Times New Roman" w:hAnsi="Times New Roman" w:cs="Times New Roman"/>
          <w:sz w:val="24"/>
          <w:szCs w:val="24"/>
          <w:lang w:eastAsia="ru-RU"/>
        </w:rPr>
        <w:t>).</w:t>
      </w:r>
    </w:p>
    <w:p w:rsidR="001C1391" w:rsidRPr="0039536F" w:rsidRDefault="001C1391" w:rsidP="001C1391">
      <w:pPr>
        <w:spacing w:after="0" w:line="360" w:lineRule="auto"/>
        <w:ind w:firstLine="709"/>
        <w:jc w:val="both"/>
        <w:rPr>
          <w:rFonts w:ascii="Times New Roman" w:eastAsia="Times New Roman" w:hAnsi="Times New Roman" w:cs="Times New Roman"/>
          <w:sz w:val="24"/>
          <w:szCs w:val="24"/>
          <w:lang w:eastAsia="ru-RU"/>
        </w:rPr>
      </w:pPr>
      <w:r w:rsidRPr="0039536F">
        <w:rPr>
          <w:rFonts w:ascii="Times New Roman" w:eastAsia="Times New Roman" w:hAnsi="Times New Roman" w:cs="Times New Roman"/>
          <w:sz w:val="24"/>
          <w:szCs w:val="24"/>
          <w:lang w:eastAsia="ru-RU"/>
        </w:rPr>
        <w:t xml:space="preserve">В целом можно отметить, что процент удовлетворенности деятельностью составляющий </w:t>
      </w:r>
      <w:r>
        <w:rPr>
          <w:rFonts w:ascii="Times New Roman" w:eastAsia="Times New Roman" w:hAnsi="Times New Roman" w:cs="Times New Roman"/>
          <w:sz w:val="24"/>
          <w:szCs w:val="24"/>
          <w:lang w:eastAsia="ru-RU"/>
        </w:rPr>
        <w:t>90</w:t>
      </w:r>
      <w:r w:rsidRPr="0039536F">
        <w:rPr>
          <w:rFonts w:ascii="Times New Roman" w:eastAsia="Times New Roman" w:hAnsi="Times New Roman" w:cs="Times New Roman"/>
          <w:sz w:val="24"/>
          <w:szCs w:val="24"/>
          <w:lang w:eastAsia="ru-RU"/>
        </w:rPr>
        <w:t xml:space="preserve">% опрошенных родителей, позволяет сделать следующие вывод: созданная система работы ДОУ позволяет удовлетворять потребность и запросы родителей на достаточном уровне. </w:t>
      </w:r>
    </w:p>
    <w:p w:rsidR="001C1391" w:rsidRDefault="001C1391" w:rsidP="001C1391">
      <w:pPr>
        <w:spacing w:after="0" w:line="360" w:lineRule="auto"/>
        <w:ind w:firstLine="709"/>
        <w:jc w:val="both"/>
        <w:rPr>
          <w:rFonts w:ascii="Times New Roman" w:eastAsia="Times New Roman" w:hAnsi="Times New Roman" w:cs="Times New Roman"/>
          <w:sz w:val="24"/>
          <w:szCs w:val="24"/>
          <w:lang w:eastAsia="ru-RU"/>
        </w:rPr>
      </w:pPr>
      <w:r w:rsidRPr="0039536F">
        <w:rPr>
          <w:rFonts w:ascii="Times New Roman" w:eastAsia="Times New Roman" w:hAnsi="Times New Roman" w:cs="Times New Roman"/>
          <w:sz w:val="24"/>
          <w:szCs w:val="24"/>
          <w:lang w:eastAsia="ru-RU"/>
        </w:rPr>
        <w:t xml:space="preserve">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 </w:t>
      </w:r>
    </w:p>
    <w:p w:rsidR="001C1391" w:rsidRPr="00436052" w:rsidRDefault="001C1391" w:rsidP="001C1391">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 Анализ анкет по вопросу взаимодействия ДОУ с семьей позволил выявить следующие положения: необходимость улучшения материально-технического обеспечения организации, рекламирование сайта детского сада с целью увеличения количества родителей к просмотру контента.</w:t>
      </w:r>
    </w:p>
    <w:p w:rsidR="008D03ED" w:rsidRPr="001C1391" w:rsidRDefault="001C1391" w:rsidP="001C1391">
      <w:pPr>
        <w:spacing w:after="0" w:line="360" w:lineRule="auto"/>
        <w:ind w:firstLine="709"/>
        <w:jc w:val="both"/>
        <w:rPr>
          <w:rFonts w:ascii="Times New Roman" w:eastAsia="Times New Roman" w:hAnsi="Times New Roman" w:cs="Times New Roman"/>
          <w:sz w:val="24"/>
          <w:szCs w:val="24"/>
          <w:lang w:eastAsia="ru-RU"/>
        </w:rPr>
      </w:pPr>
      <w:r w:rsidRPr="00436052">
        <w:rPr>
          <w:rFonts w:ascii="Times New Roman" w:eastAsia="Times New Roman" w:hAnsi="Times New Roman" w:cs="Times New Roman"/>
          <w:sz w:val="24"/>
          <w:szCs w:val="24"/>
          <w:lang w:eastAsia="ru-RU"/>
        </w:rPr>
        <w:t xml:space="preserve">     Таким образом, исходя из результатов анализа, можно сделать следующий вывод: </w:t>
      </w:r>
      <w:r w:rsidRPr="008A3787">
        <w:rPr>
          <w:rFonts w:ascii="Times New Roman" w:eastAsia="Times New Roman" w:hAnsi="Times New Roman" w:cs="Times New Roman"/>
          <w:sz w:val="24"/>
          <w:szCs w:val="24"/>
          <w:lang w:eastAsia="ru-RU"/>
        </w:rPr>
        <w:t xml:space="preserve">Анкетирование родителей (законных представителей) </w:t>
      </w:r>
      <w:r>
        <w:rPr>
          <w:rFonts w:ascii="Times New Roman" w:eastAsia="Times New Roman" w:hAnsi="Times New Roman" w:cs="Times New Roman"/>
          <w:sz w:val="24"/>
          <w:szCs w:val="24"/>
          <w:lang w:eastAsia="ru-RU"/>
        </w:rPr>
        <w:t xml:space="preserve">дало возможность </w:t>
      </w:r>
      <w:r w:rsidRPr="008A3787">
        <w:rPr>
          <w:rFonts w:ascii="Times New Roman" w:eastAsia="Times New Roman" w:hAnsi="Times New Roman" w:cs="Times New Roman"/>
          <w:sz w:val="24"/>
          <w:szCs w:val="24"/>
          <w:lang w:eastAsia="ru-RU"/>
        </w:rPr>
        <w:t>проанализировать слабые и сильные стороны своей работы администрации и сотрудников</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ДОУ с родительской общественностью и определить направления данной деятельности по</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осуществлению возможных улучшений в информиро</w:t>
      </w:r>
      <w:r>
        <w:rPr>
          <w:rFonts w:ascii="Times New Roman" w:eastAsia="Times New Roman" w:hAnsi="Times New Roman" w:cs="Times New Roman"/>
          <w:sz w:val="24"/>
          <w:szCs w:val="24"/>
          <w:lang w:eastAsia="ru-RU"/>
        </w:rPr>
        <w:t xml:space="preserve">ванности родителей. </w:t>
      </w:r>
      <w:r>
        <w:rPr>
          <w:rFonts w:ascii="Times New Roman" w:eastAsia="Times New Roman" w:hAnsi="Times New Roman" w:cs="Times New Roman"/>
          <w:sz w:val="24"/>
          <w:szCs w:val="24"/>
          <w:lang w:eastAsia="ru-RU"/>
        </w:rPr>
        <w:t>В частности,</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необходимо чаще приглашать родителей на занятия, приглашать к активному участию</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 xml:space="preserve">при проведении </w:t>
      </w:r>
      <w:r w:rsidRPr="008A3787">
        <w:rPr>
          <w:rFonts w:ascii="Times New Roman" w:eastAsia="Times New Roman" w:hAnsi="Times New Roman" w:cs="Times New Roman"/>
          <w:sz w:val="24"/>
          <w:szCs w:val="24"/>
          <w:lang w:eastAsia="ru-RU"/>
        </w:rPr>
        <w:lastRenderedPageBreak/>
        <w:t>различных мероприятий в группе, уделять индивидуальным беседам с</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родителями больше времени, обращать внимание родителей на информационные стенды</w:t>
      </w:r>
      <w:r>
        <w:rPr>
          <w:rFonts w:ascii="Times New Roman" w:eastAsia="Times New Roman" w:hAnsi="Times New Roman" w:cs="Times New Roman"/>
          <w:sz w:val="24"/>
          <w:szCs w:val="24"/>
          <w:lang w:eastAsia="ru-RU"/>
        </w:rPr>
        <w:t xml:space="preserve"> </w:t>
      </w:r>
      <w:r w:rsidRPr="008A3787">
        <w:rPr>
          <w:rFonts w:ascii="Times New Roman" w:eastAsia="Times New Roman" w:hAnsi="Times New Roman" w:cs="Times New Roman"/>
          <w:sz w:val="24"/>
          <w:szCs w:val="24"/>
          <w:lang w:eastAsia="ru-RU"/>
        </w:rPr>
        <w:t>и официальный сайт бюджетного учреждения.</w:t>
      </w:r>
    </w:p>
    <w:p w:rsidR="006B6EBD" w:rsidRPr="001810B8" w:rsidRDefault="006B6EBD" w:rsidP="001810B8">
      <w:pPr>
        <w:spacing w:after="0" w:line="276" w:lineRule="auto"/>
        <w:ind w:firstLine="709"/>
        <w:jc w:val="both"/>
        <w:rPr>
          <w:rFonts w:ascii="Times New Roman" w:hAnsi="Times New Roman" w:cs="Times New Roman"/>
          <w:i/>
          <w:sz w:val="24"/>
          <w:szCs w:val="24"/>
        </w:rPr>
      </w:pPr>
      <w:r w:rsidRPr="001810B8">
        <w:rPr>
          <w:rFonts w:ascii="Times New Roman" w:hAnsi="Times New Roman" w:cs="Times New Roman"/>
          <w:b/>
          <w:bCs/>
          <w:i/>
          <w:sz w:val="24"/>
          <w:szCs w:val="24"/>
        </w:rPr>
        <w:t xml:space="preserve">Вывод: </w:t>
      </w:r>
      <w:r w:rsidRPr="001810B8">
        <w:rPr>
          <w:rFonts w:ascii="Times New Roman" w:hAnsi="Times New Roman" w:cs="Times New Roman"/>
          <w:i/>
          <w:sz w:val="24"/>
          <w:szCs w:val="24"/>
        </w:rPr>
        <w:t>при проведении самообследования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w:t>
      </w:r>
      <w:r w:rsidR="00E15007" w:rsidRPr="001810B8">
        <w:rPr>
          <w:rFonts w:ascii="Times New Roman" w:hAnsi="Times New Roman" w:cs="Times New Roman"/>
          <w:i/>
          <w:sz w:val="24"/>
          <w:szCs w:val="24"/>
        </w:rPr>
        <w:t xml:space="preserve">ества образования обучающихся в </w:t>
      </w:r>
      <w:r w:rsidRPr="001810B8">
        <w:rPr>
          <w:rFonts w:ascii="Times New Roman" w:hAnsi="Times New Roman" w:cs="Times New Roman"/>
          <w:i/>
          <w:sz w:val="24"/>
          <w:szCs w:val="24"/>
        </w:rPr>
        <w:t>соответствии с требованиями федеральных государственных образовательных стандартов дошкольного образования.</w:t>
      </w:r>
    </w:p>
    <w:p w:rsidR="006B6EBD" w:rsidRPr="001810B8" w:rsidRDefault="006B6EBD" w:rsidP="001810B8">
      <w:pPr>
        <w:spacing w:after="0" w:line="276" w:lineRule="auto"/>
        <w:ind w:firstLine="709"/>
        <w:jc w:val="both"/>
        <w:rPr>
          <w:rFonts w:ascii="Times New Roman" w:eastAsia="Times New Roman" w:hAnsi="Times New Roman" w:cs="Times New Roman"/>
          <w:i/>
          <w:sz w:val="24"/>
          <w:szCs w:val="24"/>
        </w:rPr>
      </w:pPr>
      <w:r w:rsidRPr="001810B8">
        <w:rPr>
          <w:rFonts w:ascii="Times New Roman" w:hAnsi="Times New Roman" w:cs="Times New Roman"/>
          <w:i/>
          <w:sz w:val="24"/>
          <w:szCs w:val="24"/>
        </w:rPr>
        <w:t>Контроль является базой для принятия решений, позволяет установить отклонения в работе, причины и пути их устранения.</w:t>
      </w:r>
    </w:p>
    <w:p w:rsidR="00D555BC" w:rsidRDefault="00D555BC" w:rsidP="00D31199">
      <w:pPr>
        <w:spacing w:after="0" w:line="360" w:lineRule="auto"/>
        <w:ind w:right="778"/>
        <w:rPr>
          <w:rFonts w:ascii="Times New Roman" w:eastAsia="Times New Roman" w:hAnsi="Times New Roman" w:cs="Times New Roman"/>
          <w:szCs w:val="24"/>
        </w:rPr>
      </w:pPr>
      <w:bookmarkStart w:id="0" w:name="_GoBack"/>
      <w:bookmarkEnd w:id="0"/>
    </w:p>
    <w:p w:rsidR="00B82C80" w:rsidRPr="00E15007" w:rsidRDefault="00B82C80" w:rsidP="00E15007">
      <w:pPr>
        <w:spacing w:after="0" w:line="360" w:lineRule="auto"/>
        <w:ind w:right="778"/>
        <w:jc w:val="center"/>
        <w:rPr>
          <w:rFonts w:ascii="Times New Roman" w:eastAsia="Times New Roman" w:hAnsi="Times New Roman" w:cs="Times New Roman"/>
          <w:b/>
          <w:sz w:val="24"/>
          <w:szCs w:val="24"/>
        </w:rPr>
      </w:pPr>
      <w:r w:rsidRPr="00E15007">
        <w:rPr>
          <w:rFonts w:ascii="Times New Roman" w:eastAsia="Times New Roman" w:hAnsi="Times New Roman" w:cs="Times New Roman"/>
          <w:b/>
          <w:sz w:val="24"/>
          <w:szCs w:val="24"/>
        </w:rPr>
        <w:t>Результаты анализа показателей деятельности организации</w:t>
      </w:r>
      <w:r w:rsidR="00E15007">
        <w:rPr>
          <w:rFonts w:ascii="Times New Roman" w:eastAsia="Times New Roman" w:hAnsi="Times New Roman" w:cs="Times New Roman"/>
          <w:b/>
          <w:sz w:val="24"/>
          <w:szCs w:val="24"/>
        </w:rPr>
        <w:t xml:space="preserve"> Данные приведены по состоянию </w:t>
      </w:r>
      <w:r w:rsidR="006B6EBD" w:rsidRPr="00E15007">
        <w:rPr>
          <w:rFonts w:ascii="Times New Roman" w:eastAsia="Calibri" w:hAnsi="Times New Roman" w:cs="Times New Roman"/>
          <w:b/>
          <w:sz w:val="24"/>
          <w:szCs w:val="24"/>
        </w:rPr>
        <w:t>на 30.12.2023</w:t>
      </w:r>
      <w:r w:rsidRPr="00E15007">
        <w:rPr>
          <w:rFonts w:ascii="Times New Roman" w:eastAsia="Calibri" w:hAnsi="Times New Roman" w:cs="Times New Roman"/>
          <w:b/>
          <w:sz w:val="24"/>
          <w:szCs w:val="24"/>
        </w:rPr>
        <w:t>г.</w:t>
      </w:r>
    </w:p>
    <w:p w:rsidR="00B82C80" w:rsidRPr="00E15007" w:rsidRDefault="00B82C80" w:rsidP="00B82C80">
      <w:pPr>
        <w:spacing w:after="0"/>
        <w:jc w:val="center"/>
        <w:rPr>
          <w:rFonts w:ascii="Times New Roman" w:eastAsia="Calibri" w:hAnsi="Times New Roman" w:cs="Times New Roman"/>
          <w:b/>
          <w:sz w:val="24"/>
          <w:szCs w:val="24"/>
        </w:rPr>
      </w:pPr>
    </w:p>
    <w:tbl>
      <w:tblPr>
        <w:tblW w:w="10450" w:type="dxa"/>
        <w:tblInd w:w="-570" w:type="dxa"/>
        <w:tblCellMar>
          <w:top w:w="96" w:type="dxa"/>
          <w:left w:w="42" w:type="dxa"/>
          <w:bottom w:w="90" w:type="dxa"/>
          <w:right w:w="0" w:type="dxa"/>
        </w:tblCellMar>
        <w:tblLook w:val="04A0" w:firstRow="1" w:lastRow="0" w:firstColumn="1" w:lastColumn="0" w:noHBand="0" w:noVBand="1"/>
      </w:tblPr>
      <w:tblGrid>
        <w:gridCol w:w="6895"/>
        <w:gridCol w:w="1894"/>
        <w:gridCol w:w="1661"/>
      </w:tblGrid>
      <w:tr w:rsidR="00B82C80" w:rsidRPr="00E15007" w:rsidTr="00E15007">
        <w:trPr>
          <w:trHeight w:val="465"/>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rsidR="00B82C80" w:rsidRPr="00E15007" w:rsidRDefault="00B82C80" w:rsidP="00B82C80">
            <w:pPr>
              <w:spacing w:after="0"/>
              <w:rPr>
                <w:rFonts w:ascii="Times New Roman" w:eastAsia="Calibri" w:hAnsi="Times New Roman" w:cs="Times New Roman"/>
                <w:b/>
                <w:sz w:val="24"/>
                <w:szCs w:val="24"/>
                <w:lang w:val="en-US"/>
              </w:rPr>
            </w:pPr>
            <w:r w:rsidRPr="00E15007">
              <w:rPr>
                <w:rFonts w:ascii="Times New Roman" w:eastAsia="Calibri" w:hAnsi="Times New Roman" w:cs="Times New Roman"/>
                <w:b/>
                <w:sz w:val="24"/>
                <w:szCs w:val="24"/>
                <w:lang w:val="en-US"/>
              </w:rPr>
              <w:t>Показатели</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rsidR="00B82C80" w:rsidRPr="00E15007" w:rsidRDefault="00E15007" w:rsidP="00B82C80">
            <w:pPr>
              <w:spacing w:after="0"/>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Единица </w:t>
            </w:r>
            <w:r w:rsidR="00B82C80" w:rsidRPr="00E15007">
              <w:rPr>
                <w:rFonts w:ascii="Times New Roman" w:eastAsia="Calibri" w:hAnsi="Times New Roman" w:cs="Times New Roman"/>
                <w:b/>
                <w:sz w:val="24"/>
                <w:szCs w:val="24"/>
                <w:lang w:val="en-US"/>
              </w:rPr>
              <w:t>измерен</w:t>
            </w:r>
            <w:r w:rsidR="00B82C80" w:rsidRPr="00E15007">
              <w:rPr>
                <w:rFonts w:ascii="Times New Roman" w:eastAsia="Calibri" w:hAnsi="Times New Roman" w:cs="Times New Roman"/>
                <w:b/>
                <w:sz w:val="24"/>
                <w:szCs w:val="24"/>
              </w:rPr>
              <w:t>.</w:t>
            </w:r>
          </w:p>
        </w:tc>
        <w:tc>
          <w:tcPr>
            <w:tcW w:w="1661" w:type="dxa"/>
            <w:tcBorders>
              <w:top w:val="single" w:sz="2" w:space="0" w:color="000000"/>
              <w:left w:val="single" w:sz="2" w:space="0" w:color="000000"/>
              <w:bottom w:val="single" w:sz="2" w:space="0" w:color="000000"/>
              <w:right w:val="single" w:sz="2" w:space="0" w:color="000000"/>
            </w:tcBorders>
            <w:shd w:val="clear" w:color="auto" w:fill="auto"/>
          </w:tcPr>
          <w:p w:rsidR="00B82C80" w:rsidRPr="00E15007" w:rsidRDefault="00B82C80" w:rsidP="00B82C80">
            <w:pPr>
              <w:spacing w:after="0"/>
              <w:rPr>
                <w:rFonts w:ascii="Times New Roman" w:eastAsia="Calibri" w:hAnsi="Times New Roman" w:cs="Times New Roman"/>
                <w:b/>
                <w:sz w:val="24"/>
                <w:szCs w:val="24"/>
                <w:lang w:val="en-US"/>
              </w:rPr>
            </w:pPr>
            <w:r w:rsidRPr="00E15007">
              <w:rPr>
                <w:rFonts w:ascii="Times New Roman" w:eastAsia="Calibri" w:hAnsi="Times New Roman" w:cs="Times New Roman"/>
                <w:b/>
                <w:sz w:val="24"/>
                <w:szCs w:val="24"/>
                <w:lang w:val="en-US"/>
              </w:rPr>
              <w:t>Количество</w:t>
            </w:r>
          </w:p>
        </w:tc>
      </w:tr>
      <w:tr w:rsidR="00B82C80" w:rsidRPr="00B82C80" w:rsidTr="00E15007">
        <w:trPr>
          <w:trHeight w:val="263"/>
        </w:trPr>
        <w:tc>
          <w:tcPr>
            <w:tcW w:w="1044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E15007" w:rsidRDefault="00B82C80" w:rsidP="00D31199">
            <w:pPr>
              <w:shd w:val="clear" w:color="auto" w:fill="FFFFFF" w:themeFill="background1"/>
              <w:spacing w:after="0"/>
              <w:jc w:val="center"/>
              <w:rPr>
                <w:rFonts w:ascii="Times New Roman" w:eastAsia="Calibri" w:hAnsi="Times New Roman" w:cs="Times New Roman"/>
                <w:b/>
                <w:sz w:val="24"/>
                <w:szCs w:val="24"/>
                <w:lang w:val="en-US"/>
              </w:rPr>
            </w:pPr>
            <w:r w:rsidRPr="00E15007">
              <w:rPr>
                <w:rFonts w:ascii="Times New Roman" w:eastAsia="Calibri" w:hAnsi="Times New Roman" w:cs="Times New Roman"/>
                <w:b/>
                <w:sz w:val="24"/>
                <w:szCs w:val="24"/>
                <w:lang w:val="en-US"/>
              </w:rPr>
              <w:t>Образовательная деятельность</w:t>
            </w:r>
          </w:p>
        </w:tc>
      </w:tr>
      <w:tr w:rsidR="00B82C80" w:rsidRPr="00B82C80" w:rsidTr="00D31199">
        <w:trPr>
          <w:trHeight w:val="624"/>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Общее количество воспитанников, которые обучаются по программе дошкольного образования в том числе обучающиеся:</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в режиме полного дня (8—12 часов)</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9E1529"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8D03ED">
              <w:rPr>
                <w:rFonts w:ascii="Times New Roman" w:eastAsia="Calibri" w:hAnsi="Times New Roman" w:cs="Times New Roman"/>
                <w:sz w:val="24"/>
                <w:szCs w:val="24"/>
              </w:rPr>
              <w:t>4</w:t>
            </w:r>
          </w:p>
        </w:tc>
      </w:tr>
      <w:tr w:rsidR="00B82C80" w:rsidRPr="00B82C80" w:rsidTr="00D31199">
        <w:trPr>
          <w:trHeight w:val="375"/>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в режиме кратковременного пребывания (3—5 часов)</w:t>
            </w:r>
          </w:p>
        </w:tc>
        <w:tc>
          <w:tcPr>
            <w:tcW w:w="1894"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0</w:t>
            </w:r>
          </w:p>
        </w:tc>
      </w:tr>
      <w:tr w:rsidR="00B82C80" w:rsidRPr="00B82C80" w:rsidTr="00E15007">
        <w:trPr>
          <w:trHeight w:val="227"/>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в семейной дошкольной группе</w:t>
            </w:r>
          </w:p>
        </w:tc>
        <w:tc>
          <w:tcPr>
            <w:tcW w:w="1894"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0</w:t>
            </w:r>
          </w:p>
        </w:tc>
      </w:tr>
      <w:tr w:rsidR="00B82C80" w:rsidRPr="00B82C80" w:rsidTr="00D31199">
        <w:trPr>
          <w:trHeight w:val="60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0</w:t>
            </w:r>
          </w:p>
        </w:tc>
      </w:tr>
      <w:tr w:rsidR="00B82C80" w:rsidRPr="00B82C80" w:rsidTr="00D31199">
        <w:trPr>
          <w:trHeight w:val="510"/>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Общее количество воспитанников в возрасте до трех лет</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A112BE"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D03ED">
              <w:rPr>
                <w:rFonts w:ascii="Times New Roman" w:eastAsia="Calibri" w:hAnsi="Times New Roman" w:cs="Times New Roman"/>
                <w:sz w:val="24"/>
                <w:szCs w:val="24"/>
              </w:rPr>
              <w:t>8</w:t>
            </w:r>
          </w:p>
        </w:tc>
      </w:tr>
      <w:tr w:rsidR="00B82C80" w:rsidRPr="00B82C80" w:rsidTr="00D31199">
        <w:trPr>
          <w:trHeight w:val="641"/>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Общее количество воспитанников в возрасте от трех до восьми лет</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A112BE"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D03ED">
              <w:rPr>
                <w:rFonts w:ascii="Times New Roman" w:eastAsia="Calibri" w:hAnsi="Times New Roman" w:cs="Times New Roman"/>
                <w:sz w:val="24"/>
                <w:szCs w:val="24"/>
              </w:rPr>
              <w:t>16</w:t>
            </w:r>
          </w:p>
        </w:tc>
      </w:tr>
      <w:tr w:rsidR="00B82C80" w:rsidRPr="00B82C80" w:rsidTr="00D31199">
        <w:trPr>
          <w:trHeight w:val="109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8—12-часового пребывания</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p w:rsidR="00B82C80" w:rsidRPr="00B82C80" w:rsidRDefault="00B82C80" w:rsidP="00D31199">
            <w:pPr>
              <w:shd w:val="clear" w:color="auto" w:fill="FFFFFF" w:themeFill="background1"/>
              <w:spacing w:after="0"/>
              <w:ind w:firstLine="61"/>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B82C80" w:rsidRPr="00B82C80" w:rsidRDefault="00A112BE" w:rsidP="00D31199">
            <w:pPr>
              <w:shd w:val="clear" w:color="auto" w:fill="FFFFFF" w:themeFill="background1"/>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15</w:t>
            </w:r>
            <w:r w:rsidR="008D03ED">
              <w:rPr>
                <w:rFonts w:ascii="Times New Roman" w:eastAsia="Calibri" w:hAnsi="Times New Roman" w:cs="Times New Roman"/>
                <w:sz w:val="24"/>
                <w:szCs w:val="24"/>
              </w:rPr>
              <w:t>4</w:t>
            </w:r>
            <w:r w:rsidR="00B82C80" w:rsidRPr="00B82C80">
              <w:rPr>
                <w:rFonts w:ascii="Times New Roman" w:eastAsia="Calibri" w:hAnsi="Times New Roman" w:cs="Times New Roman"/>
                <w:sz w:val="24"/>
                <w:szCs w:val="24"/>
              </w:rPr>
              <w:t xml:space="preserve"> </w:t>
            </w:r>
            <w:r w:rsidR="00B82C80" w:rsidRPr="00B82C80">
              <w:rPr>
                <w:rFonts w:ascii="Times New Roman" w:eastAsia="Calibri" w:hAnsi="Times New Roman" w:cs="Times New Roman"/>
                <w:sz w:val="24"/>
                <w:szCs w:val="24"/>
                <w:lang w:val="en-US"/>
              </w:rPr>
              <w:t>(100</w:t>
            </w:r>
            <w:r w:rsidR="00B82C80" w:rsidRPr="00B82C80">
              <w:rPr>
                <w:rFonts w:ascii="Times New Roman" w:eastAsia="Calibri" w:hAnsi="Times New Roman" w:cs="Times New Roman"/>
                <w:sz w:val="24"/>
                <w:szCs w:val="24"/>
              </w:rPr>
              <w:t>%</w:t>
            </w:r>
            <w:r w:rsidR="00B82C80" w:rsidRPr="00B82C80">
              <w:rPr>
                <w:rFonts w:ascii="Times New Roman" w:eastAsia="Calibri" w:hAnsi="Times New Roman" w:cs="Times New Roman"/>
                <w:sz w:val="24"/>
                <w:szCs w:val="24"/>
                <w:lang w:val="en-US"/>
              </w:rPr>
              <w:t>)</w:t>
            </w:r>
          </w:p>
        </w:tc>
      </w:tr>
      <w:tr w:rsidR="00B82C80" w:rsidRPr="00B82C80" w:rsidTr="00D31199">
        <w:trPr>
          <w:trHeight w:val="261"/>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12—14-часового пребывания</w:t>
            </w:r>
          </w:p>
        </w:tc>
        <w:tc>
          <w:tcPr>
            <w:tcW w:w="1894"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0</w:t>
            </w:r>
          </w:p>
        </w:tc>
      </w:tr>
      <w:tr w:rsidR="00B82C80" w:rsidRPr="00B82C80" w:rsidTr="00D31199">
        <w:trPr>
          <w:trHeight w:val="353"/>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круглосуточного пребывания</w:t>
            </w: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0</w:t>
            </w:r>
          </w:p>
        </w:tc>
      </w:tr>
      <w:tr w:rsidR="00B82C80" w:rsidRPr="00B82C80" w:rsidTr="00D31199">
        <w:tblPrEx>
          <w:tblCellMar>
            <w:top w:w="90" w:type="dxa"/>
            <w:left w:w="48" w:type="dxa"/>
            <w:bottom w:w="101" w:type="dxa"/>
            <w:right w:w="121" w:type="dxa"/>
          </w:tblCellMar>
        </w:tblPrEx>
        <w:trPr>
          <w:trHeight w:val="664"/>
        </w:trPr>
        <w:tc>
          <w:tcPr>
            <w:tcW w:w="6895" w:type="dxa"/>
            <w:vMerge w:val="restart"/>
            <w:tcBorders>
              <w:top w:val="single" w:sz="2" w:space="0" w:color="000000"/>
              <w:left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lastRenderedPageBreak/>
              <w:t>Численность (удельный вес) воспитанников с ОВЗ от общей численности воспитанников, которые получают услуги:</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по коррекции недостатков физического, психического развития</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обучению по образовательной программе дошкольного образования присмотру и уходу</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661" w:type="dxa"/>
            <w:tcBorders>
              <w:top w:val="single" w:sz="2" w:space="0" w:color="000000"/>
              <w:left w:val="single" w:sz="2" w:space="0" w:color="000000"/>
              <w:right w:val="single" w:sz="2" w:space="0" w:color="000000"/>
            </w:tcBorders>
            <w:shd w:val="clear" w:color="auto" w:fill="FFFFFF" w:themeFill="background1"/>
            <w:vAlign w:val="bottom"/>
          </w:tcPr>
          <w:p w:rsidR="00B82C80" w:rsidRPr="00E15007" w:rsidRDefault="00E15007"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82C80" w:rsidRPr="00E15007">
              <w:rPr>
                <w:rFonts w:ascii="Times New Roman" w:eastAsia="Calibri" w:hAnsi="Times New Roman" w:cs="Times New Roman"/>
                <w:sz w:val="24"/>
                <w:szCs w:val="24"/>
              </w:rPr>
              <w:t xml:space="preserve"> (</w:t>
            </w:r>
            <w:r>
              <w:rPr>
                <w:rFonts w:ascii="Times New Roman" w:eastAsia="Calibri" w:hAnsi="Times New Roman" w:cs="Times New Roman"/>
                <w:sz w:val="24"/>
                <w:szCs w:val="24"/>
              </w:rPr>
              <w:t>2.5</w:t>
            </w:r>
            <w:r w:rsidR="00B82C80" w:rsidRPr="00B82C80">
              <w:rPr>
                <w:rFonts w:ascii="Times New Roman" w:eastAsia="Calibri" w:hAnsi="Times New Roman" w:cs="Times New Roman"/>
                <w:sz w:val="24"/>
                <w:szCs w:val="24"/>
              </w:rPr>
              <w:t xml:space="preserve">% </w:t>
            </w:r>
            <w:r w:rsidR="00B82C80" w:rsidRPr="00E15007">
              <w:rPr>
                <w:rFonts w:ascii="Times New Roman" w:eastAsia="Calibri" w:hAnsi="Times New Roman" w:cs="Times New Roman"/>
                <w:sz w:val="24"/>
                <w:szCs w:val="24"/>
              </w:rPr>
              <w:t>)</w:t>
            </w:r>
          </w:p>
        </w:tc>
      </w:tr>
      <w:tr w:rsidR="00B82C80" w:rsidRPr="00B82C80" w:rsidTr="00D31199">
        <w:tblPrEx>
          <w:tblCellMar>
            <w:top w:w="90" w:type="dxa"/>
            <w:left w:w="48" w:type="dxa"/>
            <w:bottom w:w="101" w:type="dxa"/>
            <w:right w:w="121" w:type="dxa"/>
          </w:tblCellMar>
        </w:tblPrEx>
        <w:trPr>
          <w:trHeight w:val="20"/>
        </w:trPr>
        <w:tc>
          <w:tcPr>
            <w:tcW w:w="6895" w:type="dxa"/>
            <w:vMerge/>
            <w:tcBorders>
              <w:left w:val="single" w:sz="2" w:space="0" w:color="000000"/>
              <w:bottom w:val="single" w:sz="2" w:space="0" w:color="000000"/>
              <w:right w:val="single" w:sz="2" w:space="0" w:color="000000"/>
            </w:tcBorders>
            <w:shd w:val="clear" w:color="auto" w:fill="auto"/>
            <w:vAlign w:val="center"/>
          </w:tcPr>
          <w:p w:rsidR="00B82C80" w:rsidRPr="00E15007" w:rsidRDefault="00B82C80" w:rsidP="00D31199">
            <w:pPr>
              <w:shd w:val="clear" w:color="auto" w:fill="FFFFFF" w:themeFill="background1"/>
              <w:spacing w:after="0"/>
              <w:rPr>
                <w:rFonts w:ascii="Times New Roman" w:eastAsia="Calibri" w:hAnsi="Times New Roman" w:cs="Times New Roman"/>
                <w:sz w:val="24"/>
                <w:szCs w:val="24"/>
              </w:rPr>
            </w:pP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E15007" w:rsidRDefault="00B82C80" w:rsidP="00D31199">
            <w:pPr>
              <w:shd w:val="clear" w:color="auto" w:fill="FFFFFF" w:themeFill="background1"/>
              <w:spacing w:after="0"/>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B82C80" w:rsidRPr="00E15007" w:rsidRDefault="00B82C80" w:rsidP="00D31199">
            <w:pPr>
              <w:shd w:val="clear" w:color="auto" w:fill="FFFFFF" w:themeFill="background1"/>
              <w:spacing w:after="0"/>
              <w:jc w:val="center"/>
              <w:rPr>
                <w:rFonts w:ascii="Times New Roman" w:eastAsia="Calibri" w:hAnsi="Times New Roman" w:cs="Times New Roman"/>
                <w:sz w:val="24"/>
                <w:szCs w:val="24"/>
              </w:rPr>
            </w:pPr>
          </w:p>
        </w:tc>
      </w:tr>
      <w:tr w:rsidR="00B82C80" w:rsidRPr="00B82C80" w:rsidTr="00D31199">
        <w:tblPrEx>
          <w:tblCellMar>
            <w:top w:w="90" w:type="dxa"/>
            <w:left w:w="48" w:type="dxa"/>
            <w:bottom w:w="101" w:type="dxa"/>
            <w:right w:w="121" w:type="dxa"/>
          </w:tblCellMar>
        </w:tblPrEx>
        <w:trPr>
          <w:trHeight w:val="53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Средний показатель пропущенных по болезни дней на одного воспитанника</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rsidR="00B82C80" w:rsidRPr="00E15007" w:rsidRDefault="00B82C80" w:rsidP="00D31199">
            <w:pPr>
              <w:shd w:val="clear" w:color="auto" w:fill="FFFFFF" w:themeFill="background1"/>
              <w:spacing w:after="0"/>
              <w:rPr>
                <w:rFonts w:ascii="Times New Roman" w:eastAsia="Calibri" w:hAnsi="Times New Roman" w:cs="Times New Roman"/>
                <w:sz w:val="24"/>
                <w:szCs w:val="24"/>
              </w:rPr>
            </w:pPr>
            <w:r w:rsidRPr="00E15007">
              <w:rPr>
                <w:rFonts w:ascii="Times New Roman" w:eastAsia="Calibri" w:hAnsi="Times New Roman" w:cs="Times New Roman"/>
                <w:sz w:val="24"/>
                <w:szCs w:val="24"/>
              </w:rPr>
              <w:t>день</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C42843"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B82C80" w:rsidRPr="00B82C80" w:rsidTr="00D31199">
        <w:tblPrEx>
          <w:tblCellMar>
            <w:top w:w="90" w:type="dxa"/>
            <w:left w:w="48" w:type="dxa"/>
            <w:bottom w:w="101" w:type="dxa"/>
            <w:right w:w="121" w:type="dxa"/>
          </w:tblCellMar>
        </w:tblPrEx>
        <w:trPr>
          <w:trHeight w:val="870"/>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E441A7"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 xml:space="preserve">Общая численность педработников, в том </w:t>
            </w:r>
            <w:r w:rsidR="00E441A7">
              <w:rPr>
                <w:rFonts w:ascii="Times New Roman" w:eastAsia="Calibri" w:hAnsi="Times New Roman" w:cs="Times New Roman"/>
                <w:sz w:val="24"/>
                <w:szCs w:val="24"/>
              </w:rPr>
              <w:t xml:space="preserve">числе количество педработников: </w:t>
            </w:r>
            <w:r w:rsidRPr="00E441A7">
              <w:rPr>
                <w:rFonts w:ascii="Times New Roman" w:eastAsia="Calibri" w:hAnsi="Times New Roman" w:cs="Times New Roman"/>
                <w:sz w:val="24"/>
                <w:szCs w:val="24"/>
              </w:rPr>
              <w:t>с высшим образованием</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8D03ED"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B82C80" w:rsidRPr="00B82C80" w:rsidTr="00D31199">
        <w:tblPrEx>
          <w:tblCellMar>
            <w:top w:w="90" w:type="dxa"/>
            <w:left w:w="48" w:type="dxa"/>
            <w:bottom w:w="101" w:type="dxa"/>
            <w:right w:w="121" w:type="dxa"/>
          </w:tblCellMar>
        </w:tblPrEx>
        <w:trPr>
          <w:trHeight w:val="347"/>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высшим образованием педагогической направленности (профиля)</w:t>
            </w:r>
          </w:p>
        </w:tc>
        <w:tc>
          <w:tcPr>
            <w:tcW w:w="1894"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B82C80" w:rsidRDefault="008D03ED"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B82C80" w:rsidRPr="00B82C80" w:rsidTr="00D31199">
        <w:tblPrEx>
          <w:tblCellMar>
            <w:top w:w="90" w:type="dxa"/>
            <w:left w:w="48" w:type="dxa"/>
            <w:bottom w:w="101" w:type="dxa"/>
            <w:right w:w="121" w:type="dxa"/>
          </w:tblCellMar>
        </w:tblPrEx>
        <w:trPr>
          <w:trHeight w:val="27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средним профессиональным образованием</w:t>
            </w:r>
          </w:p>
        </w:tc>
        <w:tc>
          <w:tcPr>
            <w:tcW w:w="1894"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E441A7" w:rsidRDefault="00E441A7"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03401">
              <w:rPr>
                <w:rFonts w:ascii="Times New Roman" w:eastAsia="Calibri" w:hAnsi="Times New Roman" w:cs="Times New Roman"/>
                <w:sz w:val="24"/>
                <w:szCs w:val="24"/>
              </w:rPr>
              <w:t>5</w:t>
            </w:r>
          </w:p>
        </w:tc>
      </w:tr>
      <w:tr w:rsidR="00B82C80" w:rsidRPr="00B82C80" w:rsidTr="00D31199">
        <w:tblPrEx>
          <w:tblCellMar>
            <w:top w:w="90" w:type="dxa"/>
            <w:left w:w="48" w:type="dxa"/>
            <w:bottom w:w="101" w:type="dxa"/>
            <w:right w:w="121" w:type="dxa"/>
          </w:tblCellMar>
        </w:tblPrEx>
        <w:trPr>
          <w:trHeight w:val="479"/>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средним профессиональным образованием педагогической направленности (профиля)</w:t>
            </w: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A112BE" w:rsidRDefault="00A112BE"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03401">
              <w:rPr>
                <w:rFonts w:ascii="Times New Roman" w:eastAsia="Calibri" w:hAnsi="Times New Roman" w:cs="Times New Roman"/>
                <w:sz w:val="24"/>
                <w:szCs w:val="24"/>
              </w:rPr>
              <w:t>5</w:t>
            </w:r>
          </w:p>
        </w:tc>
      </w:tr>
      <w:tr w:rsidR="00B82C80" w:rsidRPr="00B82C80" w:rsidTr="00D31199">
        <w:tblPrEx>
          <w:tblCellMar>
            <w:top w:w="90" w:type="dxa"/>
            <w:left w:w="48" w:type="dxa"/>
            <w:bottom w:w="101" w:type="dxa"/>
            <w:right w:w="121" w:type="dxa"/>
          </w:tblCellMar>
        </w:tblPrEx>
        <w:trPr>
          <w:trHeight w:val="138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с высшей</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p>
          <w:p w:rsidR="00B82C80" w:rsidRPr="00B82C80" w:rsidRDefault="00F03401"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B82C80" w:rsidRPr="00B82C80">
              <w:rPr>
                <w:rFonts w:ascii="Times New Roman" w:eastAsia="Calibri" w:hAnsi="Times New Roman" w:cs="Times New Roman"/>
                <w:sz w:val="24"/>
                <w:szCs w:val="24"/>
              </w:rPr>
              <w:t>(</w:t>
            </w:r>
            <w:r>
              <w:rPr>
                <w:rFonts w:ascii="Times New Roman" w:eastAsia="Calibri" w:hAnsi="Times New Roman" w:cs="Times New Roman"/>
                <w:sz w:val="24"/>
                <w:szCs w:val="24"/>
              </w:rPr>
              <w:t>40</w:t>
            </w:r>
            <w:r w:rsidR="00B82C80" w:rsidRPr="00B82C80">
              <w:rPr>
                <w:rFonts w:ascii="Times New Roman" w:eastAsia="Calibri" w:hAnsi="Times New Roman" w:cs="Times New Roman"/>
                <w:sz w:val="24"/>
                <w:szCs w:val="24"/>
              </w:rPr>
              <w:t>%)</w:t>
            </w:r>
          </w:p>
        </w:tc>
      </w:tr>
      <w:tr w:rsidR="00B82C80" w:rsidRPr="00B82C80" w:rsidTr="00D31199">
        <w:tblPrEx>
          <w:tblCellMar>
            <w:top w:w="90" w:type="dxa"/>
            <w:left w:w="48" w:type="dxa"/>
            <w:bottom w:w="101" w:type="dxa"/>
            <w:right w:w="121" w:type="dxa"/>
          </w:tblCellMar>
        </w:tblPrEx>
        <w:trPr>
          <w:trHeight w:val="27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первой</w:t>
            </w: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A618B9"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03401">
              <w:rPr>
                <w:rFonts w:ascii="Times New Roman" w:eastAsia="Calibri" w:hAnsi="Times New Roman" w:cs="Times New Roman"/>
                <w:sz w:val="24"/>
                <w:szCs w:val="24"/>
              </w:rPr>
              <w:t>4</w:t>
            </w:r>
            <w:r w:rsidR="00B82C80" w:rsidRPr="00B82C80">
              <w:rPr>
                <w:rFonts w:ascii="Times New Roman" w:eastAsia="Calibri" w:hAnsi="Times New Roman" w:cs="Times New Roman"/>
                <w:sz w:val="24"/>
                <w:szCs w:val="24"/>
              </w:rPr>
              <w:t>(</w:t>
            </w:r>
            <w:r>
              <w:rPr>
                <w:rFonts w:ascii="Times New Roman" w:eastAsia="Calibri" w:hAnsi="Times New Roman" w:cs="Times New Roman"/>
                <w:sz w:val="24"/>
                <w:szCs w:val="24"/>
              </w:rPr>
              <w:t>5</w:t>
            </w:r>
            <w:r w:rsidR="00F03401">
              <w:rPr>
                <w:rFonts w:ascii="Times New Roman" w:eastAsia="Calibri" w:hAnsi="Times New Roman" w:cs="Times New Roman"/>
                <w:sz w:val="24"/>
                <w:szCs w:val="24"/>
              </w:rPr>
              <w:t>6</w:t>
            </w:r>
            <w:r w:rsidR="00B82C80" w:rsidRPr="00B82C80">
              <w:rPr>
                <w:rFonts w:ascii="Times New Roman" w:eastAsia="Calibri" w:hAnsi="Times New Roman" w:cs="Times New Roman"/>
                <w:sz w:val="24"/>
                <w:szCs w:val="24"/>
              </w:rPr>
              <w:t>%)</w:t>
            </w:r>
          </w:p>
        </w:tc>
      </w:tr>
      <w:tr w:rsidR="00B82C80" w:rsidRPr="00B82C80" w:rsidTr="00D31199">
        <w:tblPrEx>
          <w:tblCellMar>
            <w:top w:w="90" w:type="dxa"/>
            <w:left w:w="48" w:type="dxa"/>
            <w:bottom w:w="101" w:type="dxa"/>
            <w:right w:w="121" w:type="dxa"/>
          </w:tblCellMar>
        </w:tblPrEx>
        <w:trPr>
          <w:trHeight w:val="134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до 5 лет</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 (процент</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F03401"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A112BE">
              <w:rPr>
                <w:rFonts w:ascii="Times New Roman" w:eastAsia="Calibri" w:hAnsi="Times New Roman" w:cs="Times New Roman"/>
                <w:sz w:val="24"/>
                <w:szCs w:val="24"/>
              </w:rPr>
              <w:t>(</w:t>
            </w:r>
            <w:r>
              <w:rPr>
                <w:rFonts w:ascii="Times New Roman" w:eastAsia="Calibri" w:hAnsi="Times New Roman" w:cs="Times New Roman"/>
                <w:sz w:val="24"/>
                <w:szCs w:val="24"/>
              </w:rPr>
              <w:t>16</w:t>
            </w:r>
            <w:r w:rsidR="00B82C80" w:rsidRPr="00B82C80">
              <w:rPr>
                <w:rFonts w:ascii="Times New Roman" w:eastAsia="Calibri" w:hAnsi="Times New Roman" w:cs="Times New Roman"/>
                <w:sz w:val="24"/>
                <w:szCs w:val="24"/>
              </w:rPr>
              <w:t>%)</w:t>
            </w:r>
          </w:p>
        </w:tc>
      </w:tr>
      <w:tr w:rsidR="00B82C80" w:rsidRPr="00B82C80" w:rsidTr="00D31199">
        <w:tblPrEx>
          <w:tblCellMar>
            <w:top w:w="90" w:type="dxa"/>
            <w:left w:w="48" w:type="dxa"/>
            <w:bottom w:w="101" w:type="dxa"/>
            <w:right w:w="121" w:type="dxa"/>
          </w:tblCellMar>
        </w:tblPrEx>
        <w:trPr>
          <w:trHeight w:val="359"/>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больше 30 лет</w:t>
            </w:r>
          </w:p>
        </w:tc>
        <w:tc>
          <w:tcPr>
            <w:tcW w:w="1894"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A112BE"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bl>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bl>
      <w:tblPr>
        <w:tblW w:w="10490" w:type="dxa"/>
        <w:tblInd w:w="-570" w:type="dxa"/>
        <w:tblCellMar>
          <w:top w:w="90" w:type="dxa"/>
          <w:left w:w="48" w:type="dxa"/>
          <w:bottom w:w="101" w:type="dxa"/>
          <w:right w:w="121" w:type="dxa"/>
        </w:tblCellMar>
        <w:tblLook w:val="04A0" w:firstRow="1" w:lastRow="0" w:firstColumn="1" w:lastColumn="0" w:noHBand="0" w:noVBand="1"/>
      </w:tblPr>
      <w:tblGrid>
        <w:gridCol w:w="6946"/>
        <w:gridCol w:w="423"/>
        <w:gridCol w:w="1420"/>
        <w:gridCol w:w="1701"/>
      </w:tblGrid>
      <w:tr w:rsidR="00B82C80" w:rsidRPr="00B82C80" w:rsidTr="00D31199">
        <w:trPr>
          <w:trHeight w:val="930"/>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до 30 лет</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 xml:space="preserve">человек </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A140FF"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82C80" w:rsidRPr="00B82C80">
              <w:rPr>
                <w:rFonts w:ascii="Times New Roman" w:eastAsia="Calibri" w:hAnsi="Times New Roman" w:cs="Times New Roman"/>
                <w:sz w:val="24"/>
                <w:szCs w:val="24"/>
              </w:rPr>
              <w:t>(</w:t>
            </w:r>
            <w:r>
              <w:rPr>
                <w:rFonts w:ascii="Times New Roman" w:eastAsia="Calibri" w:hAnsi="Times New Roman" w:cs="Times New Roman"/>
                <w:sz w:val="24"/>
                <w:szCs w:val="24"/>
              </w:rPr>
              <w:t>8</w:t>
            </w:r>
            <w:r w:rsidR="00B82C80" w:rsidRPr="00B82C80">
              <w:rPr>
                <w:rFonts w:ascii="Times New Roman" w:eastAsia="Calibri" w:hAnsi="Times New Roman" w:cs="Times New Roman"/>
                <w:sz w:val="24"/>
                <w:szCs w:val="24"/>
              </w:rPr>
              <w:t>%)</w:t>
            </w:r>
          </w:p>
        </w:tc>
      </w:tr>
      <w:tr w:rsidR="00B82C80" w:rsidRPr="00B82C80" w:rsidTr="00D31199">
        <w:trPr>
          <w:trHeight w:val="255"/>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от 55 лет</w:t>
            </w:r>
          </w:p>
        </w:tc>
        <w:tc>
          <w:tcPr>
            <w:tcW w:w="1843" w:type="dxa"/>
            <w:gridSpan w:val="2"/>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A140FF"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82C80" w:rsidRPr="00B82C80">
              <w:rPr>
                <w:rFonts w:ascii="Times New Roman" w:eastAsia="Calibri" w:hAnsi="Times New Roman" w:cs="Times New Roman"/>
                <w:sz w:val="24"/>
                <w:szCs w:val="24"/>
              </w:rPr>
              <w:t>(8%)</w:t>
            </w:r>
          </w:p>
        </w:tc>
      </w:tr>
      <w:tr w:rsidR="00B82C80" w:rsidRPr="00B82C80" w:rsidTr="00D31199">
        <w:trPr>
          <w:trHeight w:val="1183"/>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Численность (удельный вес) педагогических и административно 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 xml:space="preserve">человек </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Default="00A140FF" w:rsidP="00D31199">
            <w:pPr>
              <w:shd w:val="clear" w:color="auto" w:fill="FFFFFF" w:themeFill="background1"/>
              <w:spacing w:after="0"/>
              <w:jc w:val="center"/>
              <w:rPr>
                <w:rFonts w:ascii="Times New Roman" w:eastAsia="Calibri" w:hAnsi="Times New Roman" w:cs="Times New Roman"/>
                <w:sz w:val="24"/>
                <w:szCs w:val="24"/>
              </w:rPr>
            </w:pPr>
            <w:r w:rsidRPr="00784C77">
              <w:rPr>
                <w:rFonts w:ascii="Times New Roman" w:eastAsia="Calibri" w:hAnsi="Times New Roman" w:cs="Times New Roman"/>
                <w:sz w:val="24"/>
                <w:szCs w:val="24"/>
              </w:rPr>
              <w:t>27(93%)</w:t>
            </w:r>
          </w:p>
          <w:p w:rsidR="00784C77" w:rsidRPr="00B82C80" w:rsidRDefault="00784C77" w:rsidP="00D31199">
            <w:pPr>
              <w:shd w:val="clear" w:color="auto" w:fill="FFFFFF" w:themeFill="background1"/>
              <w:spacing w:after="0"/>
              <w:jc w:val="center"/>
              <w:rPr>
                <w:rFonts w:ascii="Times New Roman" w:eastAsia="Calibri" w:hAnsi="Times New Roman" w:cs="Times New Roman"/>
                <w:sz w:val="24"/>
                <w:szCs w:val="24"/>
              </w:rPr>
            </w:pPr>
          </w:p>
        </w:tc>
      </w:tr>
      <w:tr w:rsidR="00B82C80" w:rsidRPr="00B82C80" w:rsidTr="00D31199">
        <w:trPr>
          <w:trHeight w:val="1203"/>
        </w:trPr>
        <w:tc>
          <w:tcPr>
            <w:tcW w:w="6946" w:type="dxa"/>
            <w:tcBorders>
              <w:top w:val="single" w:sz="2" w:space="0" w:color="000000"/>
              <w:left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lastRenderedPageBreak/>
              <w:t>Численность (удельный вес) педагогических и административно-</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хозяйственных работников, которые прошли повышение квалификации по применению в образовательном процессе ФГОС</w:t>
            </w:r>
            <w:r w:rsidR="00C42843">
              <w:rPr>
                <w:rFonts w:ascii="Times New Roman" w:eastAsia="Calibri" w:hAnsi="Times New Roman" w:cs="Times New Roman"/>
                <w:sz w:val="24"/>
                <w:szCs w:val="24"/>
              </w:rPr>
              <w:t xml:space="preserve"> ДО</w:t>
            </w:r>
            <w:r w:rsidRPr="00B82C80">
              <w:rPr>
                <w:rFonts w:ascii="Times New Roman" w:eastAsia="Calibri" w:hAnsi="Times New Roman" w:cs="Times New Roman"/>
                <w:sz w:val="24"/>
                <w:szCs w:val="24"/>
              </w:rPr>
              <w:t>, от общей численности таких работников</w:t>
            </w:r>
          </w:p>
        </w:tc>
        <w:tc>
          <w:tcPr>
            <w:tcW w:w="1843" w:type="dxa"/>
            <w:gridSpan w:val="2"/>
            <w:tcBorders>
              <w:top w:val="single" w:sz="2" w:space="0" w:color="000000"/>
              <w:left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 xml:space="preserve">человек </w:t>
            </w:r>
          </w:p>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(процент</w:t>
            </w:r>
          </w:p>
        </w:tc>
        <w:tc>
          <w:tcPr>
            <w:tcW w:w="1701" w:type="dxa"/>
            <w:tcBorders>
              <w:top w:val="single" w:sz="2" w:space="0" w:color="000000"/>
              <w:left w:val="single" w:sz="2" w:space="0" w:color="000000"/>
              <w:right w:val="single" w:sz="2" w:space="0" w:color="000000"/>
            </w:tcBorders>
            <w:shd w:val="clear" w:color="auto" w:fill="FFFFFF" w:themeFill="background1"/>
            <w:vAlign w:val="center"/>
          </w:tcPr>
          <w:p w:rsidR="00B82C80" w:rsidRDefault="00C42843" w:rsidP="00D31199">
            <w:pPr>
              <w:shd w:val="clear" w:color="auto" w:fill="FFFFFF" w:themeFill="background1"/>
              <w:spacing w:after="0"/>
              <w:jc w:val="center"/>
              <w:rPr>
                <w:rFonts w:ascii="Times New Roman" w:eastAsia="Calibri" w:hAnsi="Times New Roman" w:cs="Times New Roman"/>
                <w:sz w:val="24"/>
                <w:szCs w:val="24"/>
                <w:lang w:val="en-US"/>
              </w:rPr>
            </w:pPr>
            <w:r w:rsidRPr="00A140FF">
              <w:rPr>
                <w:rFonts w:ascii="Times New Roman" w:eastAsia="Calibri" w:hAnsi="Times New Roman" w:cs="Times New Roman"/>
                <w:sz w:val="24"/>
                <w:szCs w:val="24"/>
              </w:rPr>
              <w:t>25</w:t>
            </w:r>
            <w:r w:rsidR="00B82C80" w:rsidRPr="00A140FF">
              <w:rPr>
                <w:rFonts w:ascii="Times New Roman" w:eastAsia="Calibri" w:hAnsi="Times New Roman" w:cs="Times New Roman"/>
                <w:sz w:val="24"/>
                <w:szCs w:val="24"/>
                <w:lang w:val="en-US"/>
              </w:rPr>
              <w:t>(</w:t>
            </w:r>
            <w:r w:rsidR="000258D2">
              <w:rPr>
                <w:rFonts w:ascii="Times New Roman" w:eastAsia="Calibri" w:hAnsi="Times New Roman" w:cs="Times New Roman"/>
                <w:sz w:val="24"/>
                <w:szCs w:val="24"/>
              </w:rPr>
              <w:t>86</w:t>
            </w:r>
            <w:r w:rsidR="00B82C80" w:rsidRPr="00A140FF">
              <w:rPr>
                <w:rFonts w:ascii="Times New Roman" w:eastAsia="Calibri" w:hAnsi="Times New Roman" w:cs="Times New Roman"/>
                <w:sz w:val="24"/>
                <w:szCs w:val="24"/>
              </w:rPr>
              <w:t>%</w:t>
            </w:r>
            <w:r w:rsidR="00A112BE" w:rsidRPr="00A140FF">
              <w:rPr>
                <w:rFonts w:ascii="Times New Roman" w:eastAsia="Calibri" w:hAnsi="Times New Roman" w:cs="Times New Roman"/>
                <w:sz w:val="24"/>
                <w:szCs w:val="24"/>
                <w:lang w:val="en-US"/>
              </w:rPr>
              <w:t>)</w:t>
            </w:r>
          </w:p>
          <w:p w:rsidR="00A140FF" w:rsidRPr="00A140FF" w:rsidRDefault="00A140FF" w:rsidP="00D31199">
            <w:pPr>
              <w:shd w:val="clear" w:color="auto" w:fill="FFFFFF" w:themeFill="background1"/>
              <w:spacing w:after="0"/>
              <w:jc w:val="center"/>
              <w:rPr>
                <w:rFonts w:ascii="Times New Roman" w:eastAsia="Calibri" w:hAnsi="Times New Roman" w:cs="Times New Roman"/>
                <w:sz w:val="24"/>
                <w:szCs w:val="24"/>
              </w:rPr>
            </w:pPr>
          </w:p>
        </w:tc>
      </w:tr>
      <w:tr w:rsidR="00B82C80" w:rsidRPr="00B82C80" w:rsidTr="00D31199">
        <w:tblPrEx>
          <w:tblCellMar>
            <w:left w:w="67" w:type="dxa"/>
            <w:bottom w:w="114" w:type="dxa"/>
            <w:right w:w="96" w:type="dxa"/>
          </w:tblCellMar>
        </w:tblPrEx>
        <w:trPr>
          <w:trHeight w:val="373"/>
        </w:trPr>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Соотношение «педагогический работник/воспитанник»</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человек/ человек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82C80" w:rsidRPr="00C42843" w:rsidRDefault="00B82C80" w:rsidP="00D31199">
            <w:pPr>
              <w:shd w:val="clear" w:color="auto" w:fill="FFFFFF" w:themeFill="background1"/>
              <w:spacing w:after="0"/>
              <w:jc w:val="center"/>
              <w:rPr>
                <w:rFonts w:ascii="Times New Roman" w:eastAsia="Calibri" w:hAnsi="Times New Roman" w:cs="Times New Roman"/>
                <w:sz w:val="24"/>
                <w:szCs w:val="24"/>
              </w:rPr>
            </w:pPr>
            <w:r w:rsidRPr="00A140FF">
              <w:rPr>
                <w:rFonts w:ascii="Times New Roman" w:eastAsia="Calibri" w:hAnsi="Times New Roman" w:cs="Times New Roman"/>
                <w:sz w:val="24"/>
                <w:szCs w:val="24"/>
                <w:lang w:val="en-US"/>
              </w:rPr>
              <w:t>1/</w:t>
            </w:r>
            <w:r w:rsidR="009A62FA">
              <w:rPr>
                <w:rFonts w:ascii="Times New Roman" w:eastAsia="Calibri" w:hAnsi="Times New Roman" w:cs="Times New Roman"/>
                <w:sz w:val="24"/>
                <w:szCs w:val="24"/>
              </w:rPr>
              <w:t>6</w:t>
            </w:r>
          </w:p>
        </w:tc>
      </w:tr>
      <w:tr w:rsidR="00B82C80" w:rsidRPr="00B82C80" w:rsidTr="00D31199">
        <w:tblPrEx>
          <w:tblCellMar>
            <w:left w:w="67" w:type="dxa"/>
            <w:bottom w:w="114" w:type="dxa"/>
            <w:right w:w="96" w:type="dxa"/>
          </w:tblCellMar>
        </w:tblPrEx>
        <w:trPr>
          <w:trHeight w:val="412"/>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E15007" w:rsidP="00D31199">
            <w:pPr>
              <w:shd w:val="clear" w:color="auto" w:fill="FFFFFF" w:themeFill="background1"/>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в детском саду: </w:t>
            </w:r>
            <w:r w:rsidR="00B82C80" w:rsidRPr="00B82C80">
              <w:rPr>
                <w:rFonts w:ascii="Times New Roman" w:eastAsia="Calibri" w:hAnsi="Times New Roman" w:cs="Times New Roman"/>
                <w:sz w:val="24"/>
                <w:szCs w:val="24"/>
              </w:rPr>
              <w:t>музыкального руководителя</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да/нет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tc>
      </w:tr>
      <w:tr w:rsidR="00B82C80" w:rsidRPr="00B82C80" w:rsidTr="00D31199">
        <w:tblPrEx>
          <w:tblCellMar>
            <w:left w:w="67" w:type="dxa"/>
            <w:bottom w:w="114" w:type="dxa"/>
            <w:right w:w="96" w:type="dxa"/>
          </w:tblCellMar>
        </w:tblPrEx>
        <w:trPr>
          <w:trHeight w:val="183"/>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инструктора по физической культуре</w:t>
            </w:r>
          </w:p>
        </w:tc>
        <w:tc>
          <w:tcPr>
            <w:tcW w:w="1843" w:type="dxa"/>
            <w:gridSpan w:val="2"/>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tc>
      </w:tr>
      <w:tr w:rsidR="00B82C80" w:rsidRPr="00B82C80" w:rsidTr="00A618B9">
        <w:tblPrEx>
          <w:tblCellMar>
            <w:left w:w="67" w:type="dxa"/>
            <w:bottom w:w="114" w:type="dxa"/>
            <w:right w:w="96" w:type="dxa"/>
          </w:tblCellMar>
        </w:tblPrEx>
        <w:trPr>
          <w:trHeight w:val="106"/>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учителя-логопеда</w:t>
            </w:r>
          </w:p>
        </w:tc>
        <w:tc>
          <w:tcPr>
            <w:tcW w:w="1843" w:type="dxa"/>
            <w:gridSpan w:val="2"/>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tc>
      </w:tr>
      <w:tr w:rsidR="00B82C80" w:rsidRPr="00B82C80" w:rsidTr="00A618B9">
        <w:tblPrEx>
          <w:tblCellMar>
            <w:left w:w="67" w:type="dxa"/>
            <w:bottom w:w="114" w:type="dxa"/>
            <w:right w:w="96" w:type="dxa"/>
          </w:tblCellMar>
        </w:tblPrEx>
        <w:trPr>
          <w:trHeight w:val="297"/>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тьютора</w:t>
            </w:r>
          </w:p>
        </w:tc>
        <w:tc>
          <w:tcPr>
            <w:tcW w:w="1843" w:type="dxa"/>
            <w:gridSpan w:val="2"/>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tc>
      </w:tr>
      <w:tr w:rsidR="00B82C80" w:rsidRPr="00B82C80" w:rsidTr="00A618B9">
        <w:tblPrEx>
          <w:tblCellMar>
            <w:left w:w="67" w:type="dxa"/>
            <w:bottom w:w="114" w:type="dxa"/>
            <w:right w:w="96" w:type="dxa"/>
          </w:tblCellMar>
        </w:tblPrEx>
        <w:trPr>
          <w:trHeight w:val="219"/>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учителя-дефектолога</w:t>
            </w:r>
          </w:p>
        </w:tc>
        <w:tc>
          <w:tcPr>
            <w:tcW w:w="1843" w:type="dxa"/>
            <w:gridSpan w:val="2"/>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p>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да</w:t>
            </w:r>
          </w:p>
        </w:tc>
      </w:tr>
      <w:tr w:rsidR="00B82C80" w:rsidRPr="00B82C80" w:rsidTr="00A618B9">
        <w:tblPrEx>
          <w:tblCellMar>
            <w:left w:w="67" w:type="dxa"/>
            <w:bottom w:w="114" w:type="dxa"/>
            <w:right w:w="96" w:type="dxa"/>
          </w:tblCellMar>
        </w:tblPrEx>
        <w:trPr>
          <w:trHeight w:val="20"/>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педагога-психолога</w:t>
            </w:r>
          </w:p>
        </w:tc>
        <w:tc>
          <w:tcPr>
            <w:tcW w:w="1843" w:type="dxa"/>
            <w:gridSpan w:val="2"/>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p>
        </w:tc>
      </w:tr>
      <w:tr w:rsidR="00B82C80" w:rsidRPr="00B82C80" w:rsidTr="00A618B9">
        <w:tblPrEx>
          <w:tblCellMar>
            <w:left w:w="67" w:type="dxa"/>
            <w:bottom w:w="114" w:type="dxa"/>
            <w:right w:w="96" w:type="dxa"/>
          </w:tblCellMar>
        </w:tblPrEx>
        <w:trPr>
          <w:trHeight w:val="249"/>
        </w:trPr>
        <w:tc>
          <w:tcPr>
            <w:tcW w:w="1049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E15007" w:rsidRDefault="00B82C80" w:rsidP="00D31199">
            <w:pPr>
              <w:shd w:val="clear" w:color="auto" w:fill="FFFFFF" w:themeFill="background1"/>
              <w:spacing w:after="0"/>
              <w:jc w:val="center"/>
              <w:rPr>
                <w:rFonts w:ascii="Times New Roman" w:eastAsia="Calibri" w:hAnsi="Times New Roman" w:cs="Times New Roman"/>
                <w:b/>
                <w:sz w:val="24"/>
                <w:szCs w:val="24"/>
                <w:lang w:val="en-US"/>
              </w:rPr>
            </w:pPr>
            <w:r w:rsidRPr="00E15007">
              <w:rPr>
                <w:rFonts w:ascii="Times New Roman" w:eastAsia="Calibri" w:hAnsi="Times New Roman" w:cs="Times New Roman"/>
                <w:b/>
                <w:sz w:val="24"/>
                <w:szCs w:val="24"/>
                <w:lang w:val="en-US"/>
              </w:rPr>
              <w:t>Инфраструктура</w:t>
            </w:r>
          </w:p>
        </w:tc>
      </w:tr>
      <w:tr w:rsidR="00B82C80" w:rsidRPr="00B82C80" w:rsidTr="00A618B9">
        <w:tblPrEx>
          <w:tblCellMar>
            <w:left w:w="67" w:type="dxa"/>
            <w:bottom w:w="114" w:type="dxa"/>
            <w:right w:w="96" w:type="dxa"/>
          </w:tblCellMar>
        </w:tblPrEx>
        <w:trPr>
          <w:trHeight w:val="557"/>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кв. М</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8</w:t>
            </w:r>
          </w:p>
        </w:tc>
      </w:tr>
      <w:tr w:rsidR="00B82C80" w:rsidRPr="00B82C80" w:rsidTr="00A618B9">
        <w:tblPrEx>
          <w:tblCellMar>
            <w:left w:w="67" w:type="dxa"/>
            <w:bottom w:w="114" w:type="dxa"/>
            <w:right w:w="96" w:type="dxa"/>
          </w:tblCellMar>
        </w:tblPrEx>
        <w:trPr>
          <w:trHeight w:val="455"/>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Площадь помещений для дополнительных видов деятельности воспитанников</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кв. м</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436</w:t>
            </w:r>
          </w:p>
        </w:tc>
      </w:tr>
      <w:tr w:rsidR="00B82C80" w:rsidRPr="00B82C80" w:rsidTr="00A618B9">
        <w:tblPrEx>
          <w:tblCellMar>
            <w:left w:w="67" w:type="dxa"/>
            <w:bottom w:w="114" w:type="dxa"/>
            <w:right w:w="96" w:type="dxa"/>
          </w:tblCellMar>
        </w:tblPrEx>
        <w:trPr>
          <w:trHeight w:val="211"/>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E15007" w:rsidP="00D31199">
            <w:pPr>
              <w:shd w:val="clear" w:color="auto" w:fill="FFFFFF" w:themeFill="background1"/>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в детском саду: </w:t>
            </w:r>
            <w:r w:rsidR="00B82C80" w:rsidRPr="00B82C80">
              <w:rPr>
                <w:rFonts w:ascii="Times New Roman" w:eastAsia="Calibri" w:hAnsi="Times New Roman" w:cs="Times New Roman"/>
                <w:sz w:val="24"/>
                <w:szCs w:val="24"/>
              </w:rPr>
              <w:t>физкультурного зала</w:t>
            </w:r>
          </w:p>
        </w:tc>
        <w:tc>
          <w:tcPr>
            <w:tcW w:w="14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да]нет</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r w:rsidRPr="00B82C80">
              <w:rPr>
                <w:rFonts w:ascii="Times New Roman" w:eastAsia="Calibri" w:hAnsi="Times New Roman" w:cs="Times New Roman"/>
                <w:sz w:val="24"/>
                <w:szCs w:val="24"/>
              </w:rPr>
              <w:t>да</w:t>
            </w:r>
          </w:p>
        </w:tc>
      </w:tr>
      <w:tr w:rsidR="00B82C80" w:rsidRPr="00B82C80" w:rsidTr="00A618B9">
        <w:tblPrEx>
          <w:tblCellMar>
            <w:left w:w="67" w:type="dxa"/>
            <w:bottom w:w="114" w:type="dxa"/>
            <w:right w:w="96" w:type="dxa"/>
          </w:tblCellMar>
        </w:tblPrEx>
        <w:trPr>
          <w:trHeight w:val="289"/>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музыкального зала</w:t>
            </w:r>
          </w:p>
        </w:tc>
        <w:tc>
          <w:tcPr>
            <w:tcW w:w="1420" w:type="dxa"/>
            <w:vMerge/>
            <w:tcBorders>
              <w:top w:val="nil"/>
              <w:left w:val="single" w:sz="2" w:space="0" w:color="000000"/>
              <w:bottom w:val="nil"/>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lang w:val="en-US"/>
              </w:rPr>
            </w:pPr>
            <w:r w:rsidRPr="00B82C80">
              <w:rPr>
                <w:rFonts w:ascii="Times New Roman" w:eastAsia="Calibri" w:hAnsi="Times New Roman" w:cs="Times New Roman"/>
                <w:sz w:val="24"/>
                <w:szCs w:val="24"/>
                <w:lang w:val="en-US"/>
              </w:rPr>
              <w:t>да</w:t>
            </w:r>
          </w:p>
        </w:tc>
      </w:tr>
      <w:tr w:rsidR="00B82C80" w:rsidRPr="00B82C80" w:rsidTr="00A618B9">
        <w:tblPrEx>
          <w:tblCellMar>
            <w:left w:w="67" w:type="dxa"/>
            <w:bottom w:w="114" w:type="dxa"/>
            <w:right w:w="96" w:type="dxa"/>
          </w:tblCellMar>
        </w:tblPrEx>
        <w:trPr>
          <w:trHeight w:val="622"/>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r w:rsidRPr="00B82C80">
              <w:rPr>
                <w:rFonts w:ascii="Times New Roman" w:eastAsia="Calibri"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20" w:type="dxa"/>
            <w:vMerge/>
            <w:tcBorders>
              <w:top w:val="nil"/>
              <w:left w:val="single" w:sz="2" w:space="0" w:color="000000"/>
              <w:bottom w:val="single" w:sz="2" w:space="0" w:color="000000"/>
              <w:right w:val="single" w:sz="2" w:space="0" w:color="000000"/>
            </w:tcBorders>
            <w:shd w:val="clear" w:color="auto" w:fill="auto"/>
          </w:tcPr>
          <w:p w:rsidR="00B82C80" w:rsidRPr="00B82C80" w:rsidRDefault="00B82C80" w:rsidP="00D31199">
            <w:pPr>
              <w:shd w:val="clear" w:color="auto" w:fill="FFFFFF" w:themeFill="background1"/>
              <w:spacing w:after="0"/>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B82C80" w:rsidRPr="00B82C80" w:rsidRDefault="00784C77" w:rsidP="00D31199">
            <w:pPr>
              <w:shd w:val="clear" w:color="auto" w:fill="FFFFFF" w:themeFill="background1"/>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B82C80" w:rsidRPr="00B82C80">
              <w:rPr>
                <w:rFonts w:ascii="Times New Roman" w:eastAsia="Calibri" w:hAnsi="Times New Roman" w:cs="Times New Roman"/>
                <w:sz w:val="24"/>
                <w:szCs w:val="24"/>
              </w:rPr>
              <w:t>а</w:t>
            </w:r>
          </w:p>
          <w:p w:rsidR="00B82C80" w:rsidRPr="00B82C80" w:rsidRDefault="00B82C80" w:rsidP="00D31199">
            <w:pPr>
              <w:shd w:val="clear" w:color="auto" w:fill="FFFFFF" w:themeFill="background1"/>
              <w:spacing w:after="0"/>
              <w:jc w:val="center"/>
              <w:rPr>
                <w:rFonts w:ascii="Times New Roman" w:eastAsia="Calibri" w:hAnsi="Times New Roman" w:cs="Times New Roman"/>
                <w:sz w:val="24"/>
                <w:szCs w:val="24"/>
              </w:rPr>
            </w:pPr>
          </w:p>
        </w:tc>
      </w:tr>
    </w:tbl>
    <w:p w:rsidR="00B82C80" w:rsidRPr="00CF3DC4" w:rsidRDefault="006B6EBD" w:rsidP="00CF3DC4">
      <w:pPr>
        <w:autoSpaceDE w:val="0"/>
        <w:autoSpaceDN w:val="0"/>
        <w:adjustRightInd w:val="0"/>
        <w:spacing w:after="0" w:line="276" w:lineRule="auto"/>
        <w:ind w:firstLine="709"/>
        <w:jc w:val="both"/>
        <w:rPr>
          <w:rFonts w:ascii="Times New Roman" w:hAnsi="Times New Roman" w:cs="Times New Roman"/>
          <w:i/>
          <w:iCs/>
          <w:sz w:val="24"/>
          <w:szCs w:val="24"/>
        </w:rPr>
      </w:pPr>
      <w:r w:rsidRPr="00CF3DC4">
        <w:rPr>
          <w:rFonts w:ascii="Times New Roman" w:hAnsi="Times New Roman" w:cs="Times New Roman"/>
          <w:b/>
          <w:bCs/>
          <w:i/>
          <w:iCs/>
          <w:sz w:val="24"/>
          <w:szCs w:val="24"/>
        </w:rPr>
        <w:t>Вывод</w:t>
      </w:r>
      <w:r w:rsidRPr="00CF3DC4">
        <w:rPr>
          <w:rFonts w:ascii="Times New Roman" w:hAnsi="Times New Roman" w:cs="Times New Roman"/>
          <w:i/>
          <w:iCs/>
          <w:sz w:val="24"/>
          <w:szCs w:val="24"/>
        </w:rPr>
        <w:t>: ДОУ функционирует в соответствие с нормативными документами в сфере</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образования Российской Федерации. Образовательный процесс организован в соответствии с основными направлениями социально-экономического</w:t>
      </w:r>
      <w:r w:rsidR="00CF3DC4">
        <w:rPr>
          <w:rFonts w:ascii="Times New Roman" w:hAnsi="Times New Roman" w:cs="Times New Roman"/>
          <w:i/>
          <w:iCs/>
          <w:sz w:val="24"/>
          <w:szCs w:val="24"/>
        </w:rPr>
        <w:t xml:space="preserve"> развития Российской Федерации, </w:t>
      </w:r>
      <w:r w:rsidRPr="00CF3DC4">
        <w:rPr>
          <w:rFonts w:ascii="Times New Roman" w:hAnsi="Times New Roman" w:cs="Times New Roman"/>
          <w:i/>
          <w:iCs/>
          <w:sz w:val="24"/>
          <w:szCs w:val="24"/>
        </w:rPr>
        <w:t>государственной политикой в сфере образова</w:t>
      </w:r>
      <w:r w:rsidR="00CF3DC4">
        <w:rPr>
          <w:rFonts w:ascii="Times New Roman" w:hAnsi="Times New Roman" w:cs="Times New Roman"/>
          <w:i/>
          <w:iCs/>
          <w:sz w:val="24"/>
          <w:szCs w:val="24"/>
        </w:rPr>
        <w:t xml:space="preserve">ния, ФГОС ДО, ФОП ДО, Уставом и </w:t>
      </w:r>
      <w:r w:rsidRPr="00CF3DC4">
        <w:rPr>
          <w:rFonts w:ascii="Times New Roman" w:hAnsi="Times New Roman" w:cs="Times New Roman"/>
          <w:i/>
          <w:iCs/>
          <w:sz w:val="24"/>
          <w:szCs w:val="24"/>
        </w:rPr>
        <w:t>образовательной программой дошкольного образования МАДОУ детский сад «Олененок» и с учетом возрастных, индивидуальных физиологических и психологических особенностей</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воспитанников. Медицинское сопровождение воспитательно-образовательного процесса</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соответствует всем требованиям и способствует сохранению и укреплению здоровья</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воспитанников. Анализ деятельности ДОУ за отчетный период показал, что проводимая</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w:t>
      </w:r>
      <w:r w:rsidR="00CF3DC4">
        <w:rPr>
          <w:rFonts w:ascii="Times New Roman" w:hAnsi="Times New Roman" w:cs="Times New Roman"/>
          <w:i/>
          <w:iCs/>
          <w:sz w:val="24"/>
          <w:szCs w:val="24"/>
        </w:rPr>
        <w:t xml:space="preserve"> </w:t>
      </w:r>
      <w:r w:rsidRPr="00CF3DC4">
        <w:rPr>
          <w:rFonts w:ascii="Times New Roman" w:hAnsi="Times New Roman" w:cs="Times New Roman"/>
          <w:i/>
          <w:iCs/>
          <w:sz w:val="24"/>
          <w:szCs w:val="24"/>
        </w:rPr>
        <w:t xml:space="preserve">профессиональных компетенций обеспечивает разностороннее личностное развитие </w:t>
      </w:r>
      <w:r w:rsidRPr="00CF3DC4">
        <w:rPr>
          <w:rFonts w:ascii="Times New Roman" w:hAnsi="Times New Roman" w:cs="Times New Roman"/>
          <w:i/>
          <w:iCs/>
          <w:sz w:val="24"/>
          <w:szCs w:val="24"/>
        </w:rPr>
        <w:lastRenderedPageBreak/>
        <w:t>ребенка. Условия, созданные в МАДОУ, способствуют повышению качества образовательной работы с детьми.</w:t>
      </w:r>
    </w:p>
    <w:p w:rsidR="00B82C80" w:rsidRPr="00CF3DC4" w:rsidRDefault="00B82C80" w:rsidP="00CF3DC4">
      <w:pPr>
        <w:spacing w:after="0" w:line="276" w:lineRule="auto"/>
        <w:ind w:firstLine="709"/>
        <w:jc w:val="both"/>
        <w:rPr>
          <w:rFonts w:ascii="Times New Roman" w:eastAsia="Times New Roman" w:hAnsi="Times New Roman" w:cs="Times New Roman"/>
          <w:color w:val="000000"/>
          <w:sz w:val="24"/>
          <w:szCs w:val="24"/>
        </w:rPr>
      </w:pPr>
    </w:p>
    <w:p w:rsidR="00B82C80" w:rsidRPr="00CF3DC4" w:rsidRDefault="00B82C80" w:rsidP="00CF3DC4">
      <w:pPr>
        <w:spacing w:after="0" w:line="276" w:lineRule="auto"/>
        <w:ind w:firstLine="709"/>
        <w:jc w:val="both"/>
        <w:rPr>
          <w:rFonts w:ascii="Times New Roman" w:eastAsia="Times New Roman" w:hAnsi="Times New Roman" w:cs="Times New Roman"/>
          <w:color w:val="000000"/>
          <w:sz w:val="24"/>
          <w:szCs w:val="24"/>
        </w:rPr>
      </w:pPr>
    </w:p>
    <w:p w:rsidR="00B82C80" w:rsidRPr="006B6EBD" w:rsidRDefault="00B82C80" w:rsidP="006B6EBD">
      <w:pPr>
        <w:spacing w:line="276" w:lineRule="auto"/>
        <w:rPr>
          <w:rFonts w:ascii="Times New Roman" w:hAnsi="Times New Roman" w:cs="Times New Roman"/>
        </w:rPr>
      </w:pPr>
    </w:p>
    <w:p w:rsidR="00426848" w:rsidRPr="006B6EBD" w:rsidRDefault="00426848" w:rsidP="006B6EBD">
      <w:pPr>
        <w:spacing w:line="276" w:lineRule="auto"/>
        <w:rPr>
          <w:rFonts w:ascii="Times New Roman" w:hAnsi="Times New Roman" w:cs="Times New Roman"/>
        </w:rPr>
      </w:pPr>
    </w:p>
    <w:sectPr w:rsidR="00426848" w:rsidRPr="006B6EBD" w:rsidSect="00E15007">
      <w:headerReference w:type="default" r:id="rId16"/>
      <w:footerReference w:type="default" r:id="rId17"/>
      <w:pgSz w:w="11907" w:h="16839"/>
      <w:pgMar w:top="756" w:right="850" w:bottom="851" w:left="1440" w:header="426" w:footer="2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86" w:rsidRDefault="00CA7386">
      <w:pPr>
        <w:spacing w:after="0" w:line="240" w:lineRule="auto"/>
      </w:pPr>
      <w:r>
        <w:separator/>
      </w:r>
    </w:p>
  </w:endnote>
  <w:endnote w:type="continuationSeparator" w:id="0">
    <w:p w:rsidR="00CA7386" w:rsidRDefault="00CA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268"/>
      <w:gridCol w:w="2518"/>
      <w:gridCol w:w="2522"/>
      <w:gridCol w:w="2262"/>
    </w:tblGrid>
    <w:tr w:rsidR="008D03ED" w:rsidRPr="00284C02" w:rsidTr="00B82C80">
      <w:tc>
        <w:tcPr>
          <w:tcW w:w="2268" w:type="dxa"/>
          <w:vMerge w:val="restart"/>
        </w:tcPr>
        <w:p w:rsidR="008D03ED" w:rsidRPr="00643AD8" w:rsidRDefault="008D03ED" w:rsidP="00B82C80">
          <w:pPr>
            <w:tabs>
              <w:tab w:val="center" w:pos="4677"/>
              <w:tab w:val="right" w:pos="9355"/>
            </w:tabs>
            <w:spacing w:after="0"/>
            <w:rPr>
              <w:rFonts w:eastAsia="Times New Roman"/>
              <w:i/>
              <w:sz w:val="24"/>
              <w:szCs w:val="24"/>
              <w:lang w:eastAsia="ru-RU"/>
            </w:rPr>
          </w:pPr>
          <w:r w:rsidRPr="00284C02">
            <w:rPr>
              <w:rFonts w:eastAsia="Times New Roman"/>
              <w:i/>
              <w:sz w:val="24"/>
              <w:szCs w:val="24"/>
              <w:lang w:eastAsia="ru-RU"/>
            </w:rPr>
            <w:t>Дата утверждения</w:t>
          </w:r>
        </w:p>
      </w:tc>
      <w:tc>
        <w:tcPr>
          <w:tcW w:w="2518" w:type="dxa"/>
          <w:vMerge w:val="restart"/>
        </w:tcPr>
        <w:p w:rsidR="008D03ED" w:rsidRPr="00D31199" w:rsidRDefault="00D31199" w:rsidP="00B82C80">
          <w:pPr>
            <w:tabs>
              <w:tab w:val="center" w:pos="4677"/>
              <w:tab w:val="right" w:pos="9355"/>
            </w:tabs>
            <w:spacing w:after="0"/>
            <w:rPr>
              <w:rFonts w:eastAsia="Times New Roman"/>
              <w:i/>
              <w:sz w:val="24"/>
              <w:szCs w:val="24"/>
              <w:u w:val="single"/>
              <w:lang w:eastAsia="ru-RU"/>
            </w:rPr>
          </w:pPr>
          <w:r w:rsidRPr="00D31199">
            <w:rPr>
              <w:rFonts w:eastAsia="Times New Roman"/>
              <w:i/>
              <w:sz w:val="24"/>
              <w:szCs w:val="24"/>
              <w:u w:val="single"/>
              <w:lang w:eastAsia="ru-RU"/>
            </w:rPr>
            <w:t>02.04.2024</w:t>
          </w:r>
          <w:r w:rsidR="008D03ED" w:rsidRPr="00D31199">
            <w:rPr>
              <w:rFonts w:eastAsia="Times New Roman"/>
              <w:i/>
              <w:sz w:val="24"/>
              <w:szCs w:val="24"/>
              <w:u w:val="single"/>
              <w:lang w:eastAsia="ru-RU"/>
            </w:rPr>
            <w:t xml:space="preserve"> г.</w:t>
          </w:r>
        </w:p>
      </w:tc>
      <w:tc>
        <w:tcPr>
          <w:tcW w:w="2522" w:type="dxa"/>
        </w:tcPr>
        <w:p w:rsidR="008D03ED" w:rsidRPr="00284C02" w:rsidRDefault="008D03ED" w:rsidP="00B82C80">
          <w:pPr>
            <w:tabs>
              <w:tab w:val="center" w:pos="4677"/>
              <w:tab w:val="right" w:pos="9355"/>
            </w:tabs>
            <w:spacing w:after="0"/>
            <w:rPr>
              <w:rFonts w:eastAsia="Times New Roman"/>
              <w:i/>
              <w:sz w:val="24"/>
              <w:szCs w:val="24"/>
              <w:lang w:eastAsia="ru-RU"/>
            </w:rPr>
          </w:pPr>
        </w:p>
      </w:tc>
      <w:tc>
        <w:tcPr>
          <w:tcW w:w="2262" w:type="dxa"/>
        </w:tcPr>
        <w:p w:rsidR="008D03ED" w:rsidRPr="00284C02" w:rsidRDefault="008D03ED" w:rsidP="00B82C80">
          <w:pPr>
            <w:tabs>
              <w:tab w:val="center" w:pos="4677"/>
              <w:tab w:val="right" w:pos="9355"/>
            </w:tabs>
            <w:spacing w:after="0"/>
            <w:rPr>
              <w:rFonts w:eastAsia="Times New Roman"/>
              <w:i/>
              <w:sz w:val="24"/>
              <w:szCs w:val="24"/>
              <w:lang w:eastAsia="ru-RU"/>
            </w:rPr>
          </w:pPr>
        </w:p>
      </w:tc>
    </w:tr>
    <w:tr w:rsidR="008D03ED" w:rsidRPr="00284C02" w:rsidTr="00B82C80">
      <w:trPr>
        <w:trHeight w:val="70"/>
      </w:trPr>
      <w:tc>
        <w:tcPr>
          <w:tcW w:w="2268" w:type="dxa"/>
          <w:vMerge/>
        </w:tcPr>
        <w:p w:rsidR="008D03ED" w:rsidRPr="00284C02" w:rsidRDefault="008D03ED" w:rsidP="00B82C80">
          <w:pPr>
            <w:tabs>
              <w:tab w:val="center" w:pos="4677"/>
              <w:tab w:val="right" w:pos="9355"/>
            </w:tabs>
            <w:spacing w:after="0"/>
            <w:rPr>
              <w:rFonts w:eastAsia="Times New Roman"/>
              <w:i/>
              <w:sz w:val="24"/>
              <w:szCs w:val="24"/>
              <w:lang w:eastAsia="ru-RU"/>
            </w:rPr>
          </w:pPr>
        </w:p>
      </w:tc>
      <w:tc>
        <w:tcPr>
          <w:tcW w:w="2518" w:type="dxa"/>
          <w:vMerge/>
        </w:tcPr>
        <w:p w:rsidR="008D03ED" w:rsidRPr="00284C02" w:rsidRDefault="008D03ED" w:rsidP="00B82C80">
          <w:pPr>
            <w:tabs>
              <w:tab w:val="center" w:pos="4677"/>
              <w:tab w:val="right" w:pos="9355"/>
            </w:tabs>
            <w:spacing w:after="0"/>
            <w:rPr>
              <w:rFonts w:eastAsia="Times New Roman"/>
              <w:i/>
              <w:sz w:val="24"/>
              <w:szCs w:val="24"/>
              <w:lang w:eastAsia="ru-RU"/>
            </w:rPr>
          </w:pPr>
        </w:p>
      </w:tc>
      <w:tc>
        <w:tcPr>
          <w:tcW w:w="2522" w:type="dxa"/>
        </w:tcPr>
        <w:p w:rsidR="008D03ED" w:rsidRPr="00284C02" w:rsidRDefault="008D03ED" w:rsidP="00B82C80">
          <w:pPr>
            <w:tabs>
              <w:tab w:val="center" w:pos="4677"/>
              <w:tab w:val="right" w:pos="9355"/>
            </w:tabs>
            <w:spacing w:after="0"/>
            <w:rPr>
              <w:rFonts w:eastAsia="Times New Roman"/>
              <w:i/>
              <w:sz w:val="24"/>
              <w:szCs w:val="24"/>
              <w:lang w:eastAsia="ru-RU"/>
            </w:rPr>
          </w:pPr>
        </w:p>
      </w:tc>
      <w:tc>
        <w:tcPr>
          <w:tcW w:w="2262" w:type="dxa"/>
          <w:vAlign w:val="bottom"/>
        </w:tcPr>
        <w:p w:rsidR="008D03ED" w:rsidRPr="00284C02" w:rsidRDefault="008D03ED" w:rsidP="00B82C80">
          <w:pPr>
            <w:tabs>
              <w:tab w:val="center" w:pos="4677"/>
              <w:tab w:val="right" w:pos="9355"/>
            </w:tabs>
            <w:spacing w:after="0"/>
            <w:jc w:val="right"/>
            <w:rPr>
              <w:rFonts w:eastAsia="Times New Roman"/>
              <w:i/>
              <w:sz w:val="24"/>
              <w:szCs w:val="24"/>
              <w:lang w:eastAsia="ru-RU"/>
            </w:rPr>
          </w:pPr>
          <w:r w:rsidRPr="00284C02">
            <w:rPr>
              <w:rFonts w:eastAsia="Times New Roman"/>
              <w:i/>
              <w:sz w:val="24"/>
              <w:szCs w:val="24"/>
              <w:lang w:eastAsia="ru-RU"/>
            </w:rPr>
            <w:t xml:space="preserve">Лист </w:t>
          </w:r>
          <w:r w:rsidRPr="00284C02">
            <w:rPr>
              <w:rFonts w:eastAsia="Times New Roman"/>
              <w:i/>
              <w:sz w:val="24"/>
              <w:szCs w:val="24"/>
              <w:lang w:eastAsia="ru-RU"/>
            </w:rPr>
            <w:fldChar w:fldCharType="begin"/>
          </w:r>
          <w:r w:rsidRPr="00284C02">
            <w:rPr>
              <w:rFonts w:eastAsia="Times New Roman"/>
              <w:i/>
              <w:sz w:val="24"/>
              <w:szCs w:val="24"/>
              <w:lang w:eastAsia="ru-RU"/>
            </w:rPr>
            <w:instrText xml:space="preserve"> PAGE </w:instrText>
          </w:r>
          <w:r w:rsidRPr="00284C02">
            <w:rPr>
              <w:rFonts w:eastAsia="Times New Roman"/>
              <w:i/>
              <w:sz w:val="24"/>
              <w:szCs w:val="24"/>
              <w:lang w:eastAsia="ru-RU"/>
            </w:rPr>
            <w:fldChar w:fldCharType="separate"/>
          </w:r>
          <w:r w:rsidR="001C1391">
            <w:rPr>
              <w:rFonts w:eastAsia="Times New Roman"/>
              <w:i/>
              <w:noProof/>
              <w:sz w:val="24"/>
              <w:szCs w:val="24"/>
              <w:lang w:eastAsia="ru-RU"/>
            </w:rPr>
            <w:t>22</w:t>
          </w:r>
          <w:r w:rsidRPr="00284C02">
            <w:rPr>
              <w:rFonts w:eastAsia="Times New Roman"/>
              <w:i/>
              <w:sz w:val="24"/>
              <w:szCs w:val="24"/>
              <w:lang w:eastAsia="ru-RU"/>
            </w:rPr>
            <w:fldChar w:fldCharType="end"/>
          </w:r>
          <w:r w:rsidRPr="00284C02">
            <w:rPr>
              <w:rFonts w:eastAsia="Times New Roman"/>
              <w:i/>
              <w:sz w:val="24"/>
              <w:szCs w:val="24"/>
              <w:lang w:eastAsia="ru-RU"/>
            </w:rPr>
            <w:t xml:space="preserve"> из </w:t>
          </w:r>
          <w:r w:rsidRPr="00284C02">
            <w:rPr>
              <w:rFonts w:eastAsia="Times New Roman"/>
              <w:i/>
              <w:sz w:val="24"/>
              <w:szCs w:val="24"/>
              <w:lang w:eastAsia="ru-RU"/>
            </w:rPr>
            <w:fldChar w:fldCharType="begin"/>
          </w:r>
          <w:r w:rsidRPr="00284C02">
            <w:rPr>
              <w:rFonts w:eastAsia="Times New Roman"/>
              <w:i/>
              <w:sz w:val="24"/>
              <w:szCs w:val="24"/>
              <w:lang w:eastAsia="ru-RU"/>
            </w:rPr>
            <w:instrText xml:space="preserve"> NUMPAGES </w:instrText>
          </w:r>
          <w:r w:rsidRPr="00284C02">
            <w:rPr>
              <w:rFonts w:eastAsia="Times New Roman"/>
              <w:i/>
              <w:sz w:val="24"/>
              <w:szCs w:val="24"/>
              <w:lang w:eastAsia="ru-RU"/>
            </w:rPr>
            <w:fldChar w:fldCharType="separate"/>
          </w:r>
          <w:r w:rsidR="001C1391">
            <w:rPr>
              <w:rFonts w:eastAsia="Times New Roman"/>
              <w:i/>
              <w:noProof/>
              <w:sz w:val="24"/>
              <w:szCs w:val="24"/>
              <w:lang w:eastAsia="ru-RU"/>
            </w:rPr>
            <w:t>25</w:t>
          </w:r>
          <w:r w:rsidRPr="00284C02">
            <w:rPr>
              <w:rFonts w:eastAsia="Times New Roman"/>
              <w:i/>
              <w:noProof/>
              <w:sz w:val="24"/>
              <w:szCs w:val="24"/>
              <w:lang w:eastAsia="ru-RU"/>
            </w:rPr>
            <w:fldChar w:fldCharType="end"/>
          </w:r>
        </w:p>
      </w:tc>
    </w:tr>
  </w:tbl>
  <w:p w:rsidR="008D03ED" w:rsidRPr="00643AD8" w:rsidRDefault="008D03ED" w:rsidP="00B82C80">
    <w:pPr>
      <w:pStyle w:val="a9"/>
      <w:spacing w:beforeAutospacing="0" w:afterAutospacing="0"/>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86" w:rsidRDefault="00CA7386">
      <w:pPr>
        <w:spacing w:after="0" w:line="240" w:lineRule="auto"/>
      </w:pPr>
      <w:r>
        <w:separator/>
      </w:r>
    </w:p>
  </w:footnote>
  <w:footnote w:type="continuationSeparator" w:id="0">
    <w:p w:rsidR="00CA7386" w:rsidRDefault="00CA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Look w:val="04A0" w:firstRow="1" w:lastRow="0" w:firstColumn="1" w:lastColumn="0" w:noHBand="0" w:noVBand="1"/>
    </w:tblPr>
    <w:tblGrid>
      <w:gridCol w:w="1476"/>
      <w:gridCol w:w="8017"/>
    </w:tblGrid>
    <w:tr w:rsidR="008D03ED" w:rsidRPr="00490BF0" w:rsidTr="00B82C80">
      <w:tc>
        <w:tcPr>
          <w:tcW w:w="1476" w:type="dxa"/>
          <w:vMerge w:val="restart"/>
          <w:shd w:val="clear" w:color="auto" w:fill="auto"/>
        </w:tcPr>
        <w:p w:rsidR="008D03ED" w:rsidRPr="006916E6" w:rsidRDefault="008D03ED" w:rsidP="00B82C80">
          <w:pPr>
            <w:tabs>
              <w:tab w:val="center" w:pos="4677"/>
              <w:tab w:val="right" w:pos="9355"/>
            </w:tabs>
            <w:jc w:val="center"/>
            <w:rPr>
              <w:rFonts w:eastAsia="Calibri"/>
              <w:sz w:val="24"/>
              <w:szCs w:val="24"/>
            </w:rPr>
          </w:pPr>
          <w:r>
            <w:rPr>
              <w:rFonts w:eastAsia="Calibri"/>
              <w:noProof/>
              <w:sz w:val="24"/>
              <w:szCs w:val="24"/>
              <w:lang w:eastAsia="ru-RU"/>
            </w:rPr>
            <w:drawing>
              <wp:inline distT="0" distB="0" distL="0" distR="0" wp14:anchorId="0C2435F0" wp14:editId="6435DF00">
                <wp:extent cx="796925" cy="796925"/>
                <wp:effectExtent l="0" t="0" r="3175" b="3175"/>
                <wp:docPr id="11" name="Рисунок 11" descr="Описание: C:\Users\Директор\Desktop\Оленёнок\2019\эмблема\готово\эмблема кругл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Директор\Desktop\Оленёнок\2019\эмблема\готово\эмблема круглая.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inline>
            </w:drawing>
          </w:r>
        </w:p>
      </w:tc>
      <w:tc>
        <w:tcPr>
          <w:tcW w:w="8017" w:type="dxa"/>
          <w:shd w:val="clear" w:color="auto" w:fill="auto"/>
        </w:tcPr>
        <w:p w:rsidR="008D03ED" w:rsidRPr="00643AD8" w:rsidRDefault="008D03ED" w:rsidP="00B82C80">
          <w:pPr>
            <w:spacing w:after="0"/>
            <w:jc w:val="center"/>
            <w:rPr>
              <w:rFonts w:eastAsia="Times New Roman"/>
              <w:sz w:val="24"/>
              <w:szCs w:val="24"/>
              <w:lang w:eastAsia="ru-RU"/>
            </w:rPr>
          </w:pPr>
          <w:r w:rsidRPr="00284C02">
            <w:rPr>
              <w:rFonts w:eastAsia="Times New Roman"/>
              <w:sz w:val="24"/>
              <w:szCs w:val="24"/>
              <w:lang w:eastAsia="ru-RU"/>
            </w:rPr>
            <w:tab/>
          </w:r>
          <w:r w:rsidRPr="00643AD8">
            <w:rPr>
              <w:rFonts w:eastAsia="Times New Roman"/>
              <w:sz w:val="24"/>
              <w:szCs w:val="24"/>
              <w:lang w:eastAsia="ru-RU"/>
            </w:rPr>
            <w:t xml:space="preserve">Муниципальное автономное дошкольное образовательное </w:t>
          </w:r>
        </w:p>
        <w:p w:rsidR="008D03ED" w:rsidRPr="00643AD8" w:rsidRDefault="008D03ED" w:rsidP="00B82C80">
          <w:pPr>
            <w:spacing w:after="0"/>
            <w:jc w:val="center"/>
            <w:rPr>
              <w:rFonts w:eastAsia="Times New Roman"/>
              <w:sz w:val="24"/>
              <w:szCs w:val="24"/>
              <w:lang w:eastAsia="ru-RU"/>
            </w:rPr>
          </w:pPr>
          <w:r w:rsidRPr="00643AD8">
            <w:rPr>
              <w:rFonts w:eastAsia="Times New Roman"/>
              <w:sz w:val="24"/>
              <w:szCs w:val="24"/>
              <w:lang w:eastAsia="ru-RU"/>
            </w:rPr>
            <w:t xml:space="preserve">учреждение детский сад «Олененок» </w:t>
          </w:r>
        </w:p>
      </w:tc>
    </w:tr>
    <w:tr w:rsidR="008D03ED" w:rsidRPr="006916E6" w:rsidTr="00B82C80">
      <w:tc>
        <w:tcPr>
          <w:tcW w:w="1476" w:type="dxa"/>
          <w:vMerge/>
          <w:shd w:val="clear" w:color="auto" w:fill="auto"/>
        </w:tcPr>
        <w:p w:rsidR="008D03ED" w:rsidRPr="00643AD8" w:rsidRDefault="008D03ED" w:rsidP="00B82C80">
          <w:pPr>
            <w:tabs>
              <w:tab w:val="center" w:pos="4677"/>
              <w:tab w:val="right" w:pos="9355"/>
            </w:tabs>
            <w:jc w:val="center"/>
            <w:rPr>
              <w:rFonts w:eastAsia="Calibri"/>
              <w:sz w:val="24"/>
              <w:szCs w:val="24"/>
            </w:rPr>
          </w:pPr>
        </w:p>
      </w:tc>
      <w:tc>
        <w:tcPr>
          <w:tcW w:w="8017" w:type="dxa"/>
          <w:shd w:val="clear" w:color="auto" w:fill="auto"/>
          <w:vAlign w:val="center"/>
        </w:tcPr>
        <w:p w:rsidR="008D03ED" w:rsidRPr="00643AD8" w:rsidRDefault="008D03ED" w:rsidP="00B82C80">
          <w:pPr>
            <w:tabs>
              <w:tab w:val="center" w:pos="4677"/>
              <w:tab w:val="right" w:pos="9355"/>
            </w:tabs>
            <w:jc w:val="center"/>
            <w:rPr>
              <w:rFonts w:eastAsia="Calibri"/>
              <w:sz w:val="24"/>
              <w:szCs w:val="24"/>
            </w:rPr>
          </w:pPr>
          <w:r>
            <w:rPr>
              <w:rFonts w:eastAsia="Calibri"/>
              <w:sz w:val="24"/>
              <w:szCs w:val="24"/>
            </w:rPr>
            <w:t>Отчет о результатах самообследования</w:t>
          </w:r>
        </w:p>
      </w:tc>
    </w:tr>
  </w:tbl>
  <w:p w:rsidR="008D03ED" w:rsidRPr="00643AD8" w:rsidRDefault="008D03ED" w:rsidP="00B82C80">
    <w:pPr>
      <w:pStyle w:val="a7"/>
      <w:spacing w:beforeAutospacing="0" w:afterAutospacing="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6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60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14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37DB7"/>
    <w:multiLevelType w:val="hybridMultilevel"/>
    <w:tmpl w:val="31DAC0F6"/>
    <w:lvl w:ilvl="0" w:tplc="240C5B4C">
      <w:start w:val="1"/>
      <w:numFmt w:val="bullet"/>
      <w:lvlText w:val="•"/>
      <w:lvlJc w:val="left"/>
      <w:pPr>
        <w:ind w:left="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A6A0134">
      <w:start w:val="1"/>
      <w:numFmt w:val="bullet"/>
      <w:lvlText w:val="o"/>
      <w:lvlJc w:val="left"/>
      <w:pPr>
        <w:ind w:left="19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C3201CA">
      <w:start w:val="1"/>
      <w:numFmt w:val="bullet"/>
      <w:lvlText w:val="▪"/>
      <w:lvlJc w:val="left"/>
      <w:pPr>
        <w:ind w:left="26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3D05C36">
      <w:start w:val="1"/>
      <w:numFmt w:val="bullet"/>
      <w:lvlText w:val="•"/>
      <w:lvlJc w:val="left"/>
      <w:pPr>
        <w:ind w:left="3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6946C36">
      <w:start w:val="1"/>
      <w:numFmt w:val="bullet"/>
      <w:lvlText w:val="o"/>
      <w:lvlJc w:val="left"/>
      <w:pPr>
        <w:ind w:left="41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29404A2">
      <w:start w:val="1"/>
      <w:numFmt w:val="bullet"/>
      <w:lvlText w:val="▪"/>
      <w:lvlJc w:val="left"/>
      <w:pPr>
        <w:ind w:left="48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820D06">
      <w:start w:val="1"/>
      <w:numFmt w:val="bullet"/>
      <w:lvlText w:val="•"/>
      <w:lvlJc w:val="left"/>
      <w:pPr>
        <w:ind w:left="5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5AC170A">
      <w:start w:val="1"/>
      <w:numFmt w:val="bullet"/>
      <w:lvlText w:val="o"/>
      <w:lvlJc w:val="left"/>
      <w:pPr>
        <w:ind w:left="62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0464406">
      <w:start w:val="1"/>
      <w:numFmt w:val="bullet"/>
      <w:lvlText w:val="▪"/>
      <w:lvlJc w:val="left"/>
      <w:pPr>
        <w:ind w:left="69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B3B4E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5F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D65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C0B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D18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06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1080B"/>
    <w:multiLevelType w:val="hybridMultilevel"/>
    <w:tmpl w:val="9C24B0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9829D4"/>
    <w:multiLevelType w:val="hybridMultilevel"/>
    <w:tmpl w:val="E51E69BA"/>
    <w:lvl w:ilvl="0" w:tplc="7A9422B0">
      <w:start w:val="1"/>
      <w:numFmt w:val="bullet"/>
      <w:lvlText w:val="•"/>
      <w:lvlJc w:val="left"/>
      <w:pPr>
        <w:ind w:left="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50010E2">
      <w:start w:val="1"/>
      <w:numFmt w:val="bullet"/>
      <w:lvlText w:val="o"/>
      <w:lvlJc w:val="left"/>
      <w:pPr>
        <w:ind w:left="1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48C6078">
      <w:start w:val="1"/>
      <w:numFmt w:val="bullet"/>
      <w:lvlText w:val="▪"/>
      <w:lvlJc w:val="left"/>
      <w:pPr>
        <w:ind w:left="26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77A3C34">
      <w:start w:val="1"/>
      <w:numFmt w:val="bullet"/>
      <w:lvlText w:val="•"/>
      <w:lvlJc w:val="left"/>
      <w:pPr>
        <w:ind w:left="33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7C52AA">
      <w:start w:val="1"/>
      <w:numFmt w:val="bullet"/>
      <w:lvlText w:val="o"/>
      <w:lvlJc w:val="left"/>
      <w:pPr>
        <w:ind w:left="41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C6594C">
      <w:start w:val="1"/>
      <w:numFmt w:val="bullet"/>
      <w:lvlText w:val="▪"/>
      <w:lvlJc w:val="left"/>
      <w:pPr>
        <w:ind w:left="48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0D4C2E4">
      <w:start w:val="1"/>
      <w:numFmt w:val="bullet"/>
      <w:lvlText w:val="•"/>
      <w:lvlJc w:val="left"/>
      <w:pPr>
        <w:ind w:left="55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46E1604">
      <w:start w:val="1"/>
      <w:numFmt w:val="bullet"/>
      <w:lvlText w:val="o"/>
      <w:lvlJc w:val="left"/>
      <w:pPr>
        <w:ind w:left="62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2A0C1BE">
      <w:start w:val="1"/>
      <w:numFmt w:val="bullet"/>
      <w:lvlText w:val="▪"/>
      <w:lvlJc w:val="left"/>
      <w:pPr>
        <w:ind w:left="69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33015AF6"/>
    <w:multiLevelType w:val="hybridMultilevel"/>
    <w:tmpl w:val="A044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74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12C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25CB3"/>
    <w:multiLevelType w:val="hybridMultilevel"/>
    <w:tmpl w:val="2C5C4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B2577"/>
    <w:multiLevelType w:val="hybridMultilevel"/>
    <w:tmpl w:val="632C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B4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41E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94D3D"/>
    <w:multiLevelType w:val="multilevel"/>
    <w:tmpl w:val="C6E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36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15C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92E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D47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A1764"/>
    <w:multiLevelType w:val="hybridMultilevel"/>
    <w:tmpl w:val="6644C02C"/>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5" w15:restartNumberingAfterBreak="0">
    <w:nsid w:val="688C14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A2867"/>
    <w:multiLevelType w:val="multilevel"/>
    <w:tmpl w:val="58F0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71B96"/>
    <w:multiLevelType w:val="hybridMultilevel"/>
    <w:tmpl w:val="F62C8502"/>
    <w:lvl w:ilvl="0" w:tplc="2B8E2EC4">
      <w:start w:val="1"/>
      <w:numFmt w:val="bullet"/>
      <w:lvlText w:val="•"/>
      <w:lvlJc w:val="left"/>
      <w:pPr>
        <w:ind w:left="1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86047F4">
      <w:start w:val="1"/>
      <w:numFmt w:val="bullet"/>
      <w:lvlText w:val="o"/>
      <w:lvlJc w:val="left"/>
      <w:pPr>
        <w:ind w:left="1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AB40664">
      <w:start w:val="1"/>
      <w:numFmt w:val="bullet"/>
      <w:lvlText w:val="▪"/>
      <w:lvlJc w:val="left"/>
      <w:pPr>
        <w:ind w:left="2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3B45556">
      <w:start w:val="1"/>
      <w:numFmt w:val="bullet"/>
      <w:lvlText w:val="•"/>
      <w:lvlJc w:val="left"/>
      <w:pPr>
        <w:ind w:left="3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F4163E">
      <w:start w:val="1"/>
      <w:numFmt w:val="bullet"/>
      <w:lvlText w:val="o"/>
      <w:lvlJc w:val="left"/>
      <w:pPr>
        <w:ind w:left="4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6109D5C">
      <w:start w:val="1"/>
      <w:numFmt w:val="bullet"/>
      <w:lvlText w:val="▪"/>
      <w:lvlJc w:val="left"/>
      <w:pPr>
        <w:ind w:left="4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68E9DE">
      <w:start w:val="1"/>
      <w:numFmt w:val="bullet"/>
      <w:lvlText w:val="•"/>
      <w:lvlJc w:val="left"/>
      <w:pPr>
        <w:ind w:left="55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4F8AA40">
      <w:start w:val="1"/>
      <w:numFmt w:val="bullet"/>
      <w:lvlText w:val="o"/>
      <w:lvlJc w:val="left"/>
      <w:pPr>
        <w:ind w:left="62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07E50FC">
      <w:start w:val="1"/>
      <w:numFmt w:val="bullet"/>
      <w:lvlText w:val="▪"/>
      <w:lvlJc w:val="left"/>
      <w:pPr>
        <w:ind w:left="70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752D09A7"/>
    <w:multiLevelType w:val="hybridMultilevel"/>
    <w:tmpl w:val="4380D234"/>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9" w15:restartNumberingAfterBreak="0">
    <w:nsid w:val="7C3C4BD3"/>
    <w:multiLevelType w:val="hybridMultilevel"/>
    <w:tmpl w:val="40CC5C7C"/>
    <w:lvl w:ilvl="0" w:tplc="8C0C15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18"/>
  </w:num>
  <w:num w:numId="3">
    <w:abstractNumId w:val="9"/>
  </w:num>
  <w:num w:numId="4">
    <w:abstractNumId w:val="4"/>
  </w:num>
  <w:num w:numId="5">
    <w:abstractNumId w:val="8"/>
  </w:num>
  <w:num w:numId="6">
    <w:abstractNumId w:val="25"/>
  </w:num>
  <w:num w:numId="7">
    <w:abstractNumId w:val="17"/>
  </w:num>
  <w:num w:numId="8">
    <w:abstractNumId w:val="20"/>
  </w:num>
  <w:num w:numId="9">
    <w:abstractNumId w:val="7"/>
  </w:num>
  <w:num w:numId="10">
    <w:abstractNumId w:val="23"/>
  </w:num>
  <w:num w:numId="11">
    <w:abstractNumId w:val="13"/>
  </w:num>
  <w:num w:numId="12">
    <w:abstractNumId w:val="6"/>
  </w:num>
  <w:num w:numId="13">
    <w:abstractNumId w:val="5"/>
  </w:num>
  <w:num w:numId="14">
    <w:abstractNumId w:val="0"/>
  </w:num>
  <w:num w:numId="15">
    <w:abstractNumId w:val="1"/>
  </w:num>
  <w:num w:numId="16">
    <w:abstractNumId w:val="22"/>
  </w:num>
  <w:num w:numId="17">
    <w:abstractNumId w:val="26"/>
  </w:num>
  <w:num w:numId="18">
    <w:abstractNumId w:val="16"/>
  </w:num>
  <w:num w:numId="19">
    <w:abstractNumId w:val="3"/>
  </w:num>
  <w:num w:numId="20">
    <w:abstractNumId w:val="28"/>
  </w:num>
  <w:num w:numId="21">
    <w:abstractNumId w:val="24"/>
  </w:num>
  <w:num w:numId="22">
    <w:abstractNumId w:val="27"/>
  </w:num>
  <w:num w:numId="23">
    <w:abstractNumId w:val="11"/>
  </w:num>
  <w:num w:numId="24">
    <w:abstractNumId w:val="19"/>
  </w:num>
  <w:num w:numId="25">
    <w:abstractNumId w:val="29"/>
  </w:num>
  <w:num w:numId="26">
    <w:abstractNumId w:val="12"/>
  </w:num>
  <w:num w:numId="27">
    <w:abstractNumId w:val="14"/>
  </w:num>
  <w:num w:numId="28">
    <w:abstractNumId w:val="2"/>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80"/>
    <w:rsid w:val="00002F7A"/>
    <w:rsid w:val="00025866"/>
    <w:rsid w:val="000258D2"/>
    <w:rsid w:val="00077E2F"/>
    <w:rsid w:val="000B08BB"/>
    <w:rsid w:val="000C7630"/>
    <w:rsid w:val="00166FD6"/>
    <w:rsid w:val="001760AF"/>
    <w:rsid w:val="001810B8"/>
    <w:rsid w:val="001C1391"/>
    <w:rsid w:val="001C69F2"/>
    <w:rsid w:val="002216E2"/>
    <w:rsid w:val="0022730A"/>
    <w:rsid w:val="00242CE2"/>
    <w:rsid w:val="002F1E16"/>
    <w:rsid w:val="003248F2"/>
    <w:rsid w:val="00381047"/>
    <w:rsid w:val="00391704"/>
    <w:rsid w:val="003C7E6A"/>
    <w:rsid w:val="003D4E75"/>
    <w:rsid w:val="00426848"/>
    <w:rsid w:val="00460E03"/>
    <w:rsid w:val="0048606C"/>
    <w:rsid w:val="004A3A8E"/>
    <w:rsid w:val="004C5ED0"/>
    <w:rsid w:val="00516738"/>
    <w:rsid w:val="005B4FF7"/>
    <w:rsid w:val="006B6EBD"/>
    <w:rsid w:val="006D5EFE"/>
    <w:rsid w:val="00733B65"/>
    <w:rsid w:val="00774B81"/>
    <w:rsid w:val="007825B0"/>
    <w:rsid w:val="00784C77"/>
    <w:rsid w:val="007D5BF6"/>
    <w:rsid w:val="007F2261"/>
    <w:rsid w:val="008415DD"/>
    <w:rsid w:val="00851450"/>
    <w:rsid w:val="00852741"/>
    <w:rsid w:val="00864668"/>
    <w:rsid w:val="008921DF"/>
    <w:rsid w:val="008B409C"/>
    <w:rsid w:val="008B4E9C"/>
    <w:rsid w:val="008C095F"/>
    <w:rsid w:val="008C338D"/>
    <w:rsid w:val="008D03ED"/>
    <w:rsid w:val="008D201D"/>
    <w:rsid w:val="008F23D4"/>
    <w:rsid w:val="00945BF9"/>
    <w:rsid w:val="00972500"/>
    <w:rsid w:val="009770A9"/>
    <w:rsid w:val="009A62FA"/>
    <w:rsid w:val="009E1529"/>
    <w:rsid w:val="00A112BE"/>
    <w:rsid w:val="00A140FF"/>
    <w:rsid w:val="00A15742"/>
    <w:rsid w:val="00A37008"/>
    <w:rsid w:val="00A618B9"/>
    <w:rsid w:val="00A71DD6"/>
    <w:rsid w:val="00AA20FE"/>
    <w:rsid w:val="00AD75FF"/>
    <w:rsid w:val="00B3113D"/>
    <w:rsid w:val="00B47BF4"/>
    <w:rsid w:val="00B7161B"/>
    <w:rsid w:val="00B82C80"/>
    <w:rsid w:val="00BA1ADC"/>
    <w:rsid w:val="00BD32ED"/>
    <w:rsid w:val="00C42843"/>
    <w:rsid w:val="00CA7386"/>
    <w:rsid w:val="00CD5E50"/>
    <w:rsid w:val="00CF3DC4"/>
    <w:rsid w:val="00D31199"/>
    <w:rsid w:val="00D555BC"/>
    <w:rsid w:val="00D774C4"/>
    <w:rsid w:val="00DC7358"/>
    <w:rsid w:val="00E15007"/>
    <w:rsid w:val="00E441A7"/>
    <w:rsid w:val="00F03401"/>
    <w:rsid w:val="00F825D1"/>
    <w:rsid w:val="00F858DB"/>
    <w:rsid w:val="00F96510"/>
    <w:rsid w:val="00FD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DD42"/>
  <w15:docId w15:val="{5FF177F3-8A90-4072-94F3-859C4A7C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C80"/>
    <w:pPr>
      <w:keepNext/>
      <w:keepLines/>
      <w:spacing w:before="24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B82C80"/>
    <w:pPr>
      <w:keepNext/>
      <w:keepLines/>
      <w:spacing w:before="4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C80"/>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B82C80"/>
    <w:rPr>
      <w:rFonts w:ascii="Cambria" w:eastAsia="Times New Roman" w:hAnsi="Cambria" w:cs="Times New Roman"/>
      <w:i/>
      <w:iCs/>
      <w:color w:val="365F91"/>
    </w:rPr>
  </w:style>
  <w:style w:type="paragraph" w:customStyle="1" w:styleId="11">
    <w:name w:val="Заголовок 11"/>
    <w:basedOn w:val="a"/>
    <w:next w:val="a"/>
    <w:uiPriority w:val="9"/>
    <w:qFormat/>
    <w:rsid w:val="00B82C80"/>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paragraph" w:customStyle="1" w:styleId="41">
    <w:name w:val="Заголовок 41"/>
    <w:basedOn w:val="a"/>
    <w:next w:val="a"/>
    <w:uiPriority w:val="9"/>
    <w:semiHidden/>
    <w:unhideWhenUsed/>
    <w:qFormat/>
    <w:rsid w:val="00B82C80"/>
    <w:pPr>
      <w:keepNext/>
      <w:keepLines/>
      <w:spacing w:before="40" w:beforeAutospacing="1" w:after="0" w:afterAutospacing="1" w:line="240" w:lineRule="auto"/>
      <w:outlineLvl w:val="3"/>
    </w:pPr>
    <w:rPr>
      <w:rFonts w:ascii="Cambria" w:eastAsia="Times New Roman" w:hAnsi="Cambria" w:cs="Times New Roman"/>
      <w:i/>
      <w:iCs/>
      <w:color w:val="365F91"/>
      <w:lang w:val="en-US"/>
    </w:rPr>
  </w:style>
  <w:style w:type="numbering" w:customStyle="1" w:styleId="12">
    <w:name w:val="Нет списка1"/>
    <w:next w:val="a2"/>
    <w:uiPriority w:val="99"/>
    <w:semiHidden/>
    <w:unhideWhenUsed/>
    <w:rsid w:val="00B82C80"/>
  </w:style>
  <w:style w:type="paragraph" w:styleId="a3">
    <w:name w:val="Balloon Text"/>
    <w:basedOn w:val="a"/>
    <w:link w:val="a4"/>
    <w:uiPriority w:val="99"/>
    <w:semiHidden/>
    <w:unhideWhenUsed/>
    <w:rsid w:val="00B82C80"/>
    <w:pPr>
      <w:spacing w:beforeAutospacing="1" w:after="0" w:afterAutospacing="1" w:line="240" w:lineRule="auto"/>
    </w:pPr>
    <w:rPr>
      <w:rFonts w:ascii="Tahoma" w:hAnsi="Tahoma" w:cs="Tahoma"/>
      <w:sz w:val="16"/>
      <w:szCs w:val="16"/>
      <w:lang w:val="en-US"/>
    </w:rPr>
  </w:style>
  <w:style w:type="character" w:customStyle="1" w:styleId="a4">
    <w:name w:val="Текст выноски Знак"/>
    <w:basedOn w:val="a0"/>
    <w:link w:val="a3"/>
    <w:uiPriority w:val="99"/>
    <w:semiHidden/>
    <w:rsid w:val="00B82C80"/>
    <w:rPr>
      <w:rFonts w:ascii="Tahoma" w:hAnsi="Tahoma" w:cs="Tahoma"/>
      <w:sz w:val="16"/>
      <w:szCs w:val="16"/>
      <w:lang w:val="en-US"/>
    </w:rPr>
  </w:style>
  <w:style w:type="paragraph" w:styleId="a5">
    <w:name w:val="List Paragraph"/>
    <w:basedOn w:val="a"/>
    <w:uiPriority w:val="34"/>
    <w:qFormat/>
    <w:rsid w:val="00B82C80"/>
    <w:pPr>
      <w:spacing w:before="100" w:beforeAutospacing="1" w:after="100" w:afterAutospacing="1" w:line="240" w:lineRule="auto"/>
      <w:ind w:left="720"/>
      <w:contextualSpacing/>
    </w:pPr>
    <w:rPr>
      <w:lang w:val="en-US"/>
    </w:rPr>
  </w:style>
  <w:style w:type="table" w:customStyle="1" w:styleId="13">
    <w:name w:val="Сетка таблицы1"/>
    <w:basedOn w:val="a1"/>
    <w:next w:val="a6"/>
    <w:uiPriority w:val="59"/>
    <w:rsid w:val="00B82C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uiPriority w:val="59"/>
    <w:rsid w:val="00B82C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 объекта1"/>
    <w:basedOn w:val="a"/>
    <w:next w:val="a"/>
    <w:uiPriority w:val="35"/>
    <w:unhideWhenUsed/>
    <w:qFormat/>
    <w:rsid w:val="00B82C80"/>
    <w:pPr>
      <w:spacing w:beforeAutospacing="1" w:after="200" w:afterAutospacing="1" w:line="240" w:lineRule="auto"/>
    </w:pPr>
    <w:rPr>
      <w:b/>
      <w:bCs/>
      <w:color w:val="4F81BD"/>
      <w:sz w:val="18"/>
      <w:szCs w:val="18"/>
      <w:lang w:val="en-US"/>
    </w:rPr>
  </w:style>
  <w:style w:type="table" w:customStyle="1" w:styleId="110">
    <w:name w:val="Сетка таблицы11"/>
    <w:basedOn w:val="a1"/>
    <w:next w:val="a6"/>
    <w:uiPriority w:val="59"/>
    <w:rsid w:val="00B8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B8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2C80"/>
    <w:pPr>
      <w:tabs>
        <w:tab w:val="center" w:pos="4677"/>
        <w:tab w:val="right" w:pos="9355"/>
      </w:tabs>
      <w:spacing w:beforeAutospacing="1" w:after="0" w:afterAutospacing="1" w:line="240" w:lineRule="auto"/>
    </w:pPr>
    <w:rPr>
      <w:lang w:val="en-US"/>
    </w:rPr>
  </w:style>
  <w:style w:type="character" w:customStyle="1" w:styleId="a8">
    <w:name w:val="Верхний колонтитул Знак"/>
    <w:basedOn w:val="a0"/>
    <w:link w:val="a7"/>
    <w:uiPriority w:val="99"/>
    <w:rsid w:val="00B82C80"/>
    <w:rPr>
      <w:lang w:val="en-US"/>
    </w:rPr>
  </w:style>
  <w:style w:type="paragraph" w:styleId="a9">
    <w:name w:val="footer"/>
    <w:basedOn w:val="a"/>
    <w:link w:val="aa"/>
    <w:uiPriority w:val="99"/>
    <w:unhideWhenUsed/>
    <w:rsid w:val="00B82C80"/>
    <w:pPr>
      <w:tabs>
        <w:tab w:val="center" w:pos="4677"/>
        <w:tab w:val="right" w:pos="9355"/>
      </w:tabs>
      <w:spacing w:beforeAutospacing="1" w:after="0" w:afterAutospacing="1" w:line="240" w:lineRule="auto"/>
    </w:pPr>
    <w:rPr>
      <w:lang w:val="en-US"/>
    </w:rPr>
  </w:style>
  <w:style w:type="character" w:customStyle="1" w:styleId="aa">
    <w:name w:val="Нижний колонтитул Знак"/>
    <w:basedOn w:val="a0"/>
    <w:link w:val="a9"/>
    <w:uiPriority w:val="99"/>
    <w:rsid w:val="00B82C80"/>
    <w:rPr>
      <w:lang w:val="en-US"/>
    </w:rPr>
  </w:style>
  <w:style w:type="table" w:customStyle="1" w:styleId="3">
    <w:name w:val="Сетка таблицы3"/>
    <w:basedOn w:val="a1"/>
    <w:next w:val="a6"/>
    <w:uiPriority w:val="59"/>
    <w:rsid w:val="00B82C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B82C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6"/>
    <w:uiPriority w:val="59"/>
    <w:rsid w:val="00B82C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basedOn w:val="a0"/>
    <w:uiPriority w:val="9"/>
    <w:rsid w:val="00B82C80"/>
    <w:rPr>
      <w:rFonts w:asciiTheme="majorHAnsi" w:eastAsiaTheme="majorEastAsia" w:hAnsiTheme="majorHAnsi" w:cstheme="majorBidi"/>
      <w:color w:val="2E74B5" w:themeColor="accent1" w:themeShade="BF"/>
      <w:sz w:val="32"/>
      <w:szCs w:val="32"/>
    </w:rPr>
  </w:style>
  <w:style w:type="table" w:styleId="a6">
    <w:name w:val="Table Grid"/>
    <w:basedOn w:val="a1"/>
    <w:uiPriority w:val="39"/>
    <w:rsid w:val="00B8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B82C80"/>
    <w:rPr>
      <w:rFonts w:asciiTheme="majorHAnsi" w:eastAsiaTheme="majorEastAsia" w:hAnsiTheme="majorHAnsi" w:cstheme="majorBidi"/>
      <w:i/>
      <w:iCs/>
      <w:color w:val="2E74B5" w:themeColor="accent1" w:themeShade="BF"/>
    </w:rPr>
  </w:style>
  <w:style w:type="paragraph" w:customStyle="1" w:styleId="Default">
    <w:name w:val="Default"/>
    <w:rsid w:val="00B82C80"/>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227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75735">
      <w:bodyDiv w:val="1"/>
      <w:marLeft w:val="0"/>
      <w:marRight w:val="0"/>
      <w:marTop w:val="0"/>
      <w:marBottom w:val="0"/>
      <w:divBdr>
        <w:top w:val="none" w:sz="0" w:space="0" w:color="auto"/>
        <w:left w:val="none" w:sz="0" w:space="0" w:color="auto"/>
        <w:bottom w:val="none" w:sz="0" w:space="0" w:color="auto"/>
        <w:right w:val="none" w:sz="0" w:space="0" w:color="auto"/>
      </w:divBdr>
    </w:div>
    <w:div w:id="15631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adouoleneno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olenenok-saranpaul-r86.gosweb.gosuslugi.ru/"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k.ru/group/70000002495318"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25</Pages>
  <Words>7858</Words>
  <Characters>44795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2024-03-07T04:44:00Z</dcterms:created>
  <dcterms:modified xsi:type="dcterms:W3CDTF">2024-04-02T12:33:00Z</dcterms:modified>
</cp:coreProperties>
</file>